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85D16" w14:textId="5E128775" w:rsidR="007F4C87" w:rsidRDefault="000A4C68" w:rsidP="007F4C87">
      <w:pPr>
        <w:widowControl w:val="0"/>
        <w:pBdr>
          <w:top w:val="nil"/>
          <w:left w:val="nil"/>
          <w:bottom w:val="nil"/>
          <w:right w:val="nil"/>
          <w:between w:val="nil"/>
        </w:pBdr>
        <w:tabs>
          <w:tab w:val="left" w:pos="567"/>
          <w:tab w:val="left" w:pos="851"/>
        </w:tabs>
        <w:jc w:val="right"/>
        <w:rPr>
          <w:bCs/>
          <w:i/>
          <w:sz w:val="22"/>
          <w:szCs w:val="22"/>
        </w:rPr>
      </w:pPr>
      <w:r>
        <w:rPr>
          <w:bCs/>
          <w:i/>
          <w:sz w:val="22"/>
          <w:szCs w:val="22"/>
        </w:rPr>
        <w:t>SA sąlygų</w:t>
      </w:r>
      <w:r w:rsidR="001D636D">
        <w:rPr>
          <w:bCs/>
          <w:i/>
          <w:sz w:val="22"/>
          <w:szCs w:val="22"/>
        </w:rPr>
        <w:t xml:space="preserve"> 3</w:t>
      </w:r>
      <w:r>
        <w:rPr>
          <w:bCs/>
          <w:i/>
          <w:sz w:val="22"/>
          <w:szCs w:val="22"/>
        </w:rPr>
        <w:t xml:space="preserve"> priedas</w:t>
      </w:r>
    </w:p>
    <w:p w14:paraId="3879342D" w14:textId="77777777" w:rsidR="00043B51" w:rsidRPr="007F4C87" w:rsidRDefault="00043B51" w:rsidP="007F4C87">
      <w:pPr>
        <w:widowControl w:val="0"/>
        <w:pBdr>
          <w:top w:val="nil"/>
          <w:left w:val="nil"/>
          <w:bottom w:val="nil"/>
          <w:right w:val="nil"/>
          <w:between w:val="nil"/>
        </w:pBdr>
        <w:tabs>
          <w:tab w:val="left" w:pos="567"/>
          <w:tab w:val="left" w:pos="851"/>
        </w:tabs>
        <w:jc w:val="right"/>
        <w:rPr>
          <w:caps/>
          <w:sz w:val="22"/>
          <w:szCs w:val="22"/>
        </w:rPr>
      </w:pPr>
    </w:p>
    <w:p w14:paraId="73F2372B" w14:textId="7A962A0E" w:rsidR="005A5832" w:rsidRPr="00333420" w:rsidRDefault="00A10867" w:rsidP="007F4C87">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3C5CD7FF" w:rsidR="005A5832" w:rsidRPr="00775A6C" w:rsidRDefault="00437D70" w:rsidP="00DE49AB">
            <w:pPr>
              <w:jc w:val="center"/>
              <w:rPr>
                <w:b/>
                <w:bCs/>
                <w:kern w:val="2"/>
                <w:sz w:val="22"/>
                <w:szCs w:val="22"/>
              </w:rPr>
            </w:pPr>
            <w:r w:rsidRPr="00437D70">
              <w:rPr>
                <w:sz w:val="22"/>
                <w:szCs w:val="22"/>
              </w:rPr>
              <w:t>Medžiagos, atsarginės dalys ir įrankiai telekomunikacijų sprendimų priežiūrai ir remontui (Nr. 10498)</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ipersaitas"/>
                  <w:kern w:val="2"/>
                  <w:sz w:val="22"/>
                  <w:szCs w:val="22"/>
                </w:rPr>
                <w:t>info</w:t>
              </w:r>
              <w:r w:rsidRPr="003C1D73">
                <w:rPr>
                  <w:rStyle w:val="Hipersaitas"/>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2ADA34C1"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102691AE"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59C86501"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D22DCB">
              <w:rPr>
                <w:kern w:val="2"/>
                <w:sz w:val="22"/>
                <w:szCs w:val="22"/>
              </w:rPr>
              <w:t xml:space="preserve">prekes, nurodytas Sutarties priede Nr. 1 </w:t>
            </w:r>
            <w:r w:rsidR="00792813">
              <w:rPr>
                <w:kern w:val="2"/>
                <w:sz w:val="22"/>
                <w:szCs w:val="22"/>
              </w:rPr>
              <w:t>„Techninė specifikacija ir įkainiai“</w:t>
            </w:r>
            <w:r w:rsidR="00AF2646" w:rsidRPr="00AF2646">
              <w:rPr>
                <w:kern w:val="2"/>
                <w:sz w:val="22"/>
                <w:szCs w:val="22"/>
              </w:rPr>
              <w:t xml:space="preserve"> </w:t>
            </w:r>
            <w:r w:rsidR="00A10867" w:rsidRPr="00333420">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sidRPr="00CD7ACF">
              <w:rPr>
                <w:color w:val="000000" w:themeColor="text1"/>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0253F134" w:rsidR="005A5832" w:rsidRPr="00333420" w:rsidRDefault="00EE0453" w:rsidP="00B91D0C">
            <w:pPr>
              <w:jc w:val="both"/>
              <w:rPr>
                <w:kern w:val="2"/>
                <w:sz w:val="22"/>
                <w:szCs w:val="22"/>
              </w:rPr>
            </w:pPr>
            <w:r w:rsidRPr="00EE0453">
              <w:rPr>
                <w:kern w:val="2"/>
                <w:sz w:val="22"/>
                <w:szCs w:val="22"/>
              </w:rPr>
              <w:t>„</w:t>
            </w:r>
            <w:r w:rsidR="008A191E" w:rsidRPr="00437D70">
              <w:rPr>
                <w:sz w:val="22"/>
                <w:szCs w:val="22"/>
              </w:rPr>
              <w:t>Medžiagos, atsarginės dalys ir įrankiai telekomunikacijų sprendimų priežiūrai ir remontui (Nr. 10498)</w:t>
            </w:r>
            <w:r w:rsidR="006327AB">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lastRenderedPageBreak/>
              <w:t>3.3. Informacija apie Europos Sąjungos 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4FC70B27" w14:textId="1D1ADFC3" w:rsidR="00954467" w:rsidRPr="0051585D" w:rsidRDefault="00A10867" w:rsidP="005850D7">
            <w:pPr>
              <w:jc w:val="both"/>
              <w:rPr>
                <w:color w:val="000000"/>
                <w:kern w:val="2"/>
                <w:sz w:val="22"/>
                <w:szCs w:val="22"/>
              </w:rPr>
            </w:pPr>
            <w:r w:rsidRPr="0051585D">
              <w:rPr>
                <w:kern w:val="2"/>
                <w:sz w:val="22"/>
                <w:szCs w:val="22"/>
              </w:rPr>
              <w:t xml:space="preserve">Tiekėjas pagal atskirą užsakymą įsipareigoja pristatyti Prekes ne vėliau kaip per </w:t>
            </w:r>
            <w:r w:rsidR="00C83936">
              <w:rPr>
                <w:kern w:val="2"/>
                <w:sz w:val="22"/>
                <w:szCs w:val="22"/>
              </w:rPr>
              <w:t>3</w:t>
            </w:r>
            <w:r w:rsidR="00D665F8">
              <w:rPr>
                <w:kern w:val="2"/>
                <w:sz w:val="22"/>
                <w:szCs w:val="22"/>
              </w:rPr>
              <w:t xml:space="preserve">0 </w:t>
            </w:r>
            <w:r w:rsidR="00BC289B" w:rsidRPr="0051585D">
              <w:rPr>
                <w:kern w:val="2"/>
                <w:sz w:val="22"/>
                <w:szCs w:val="22"/>
              </w:rPr>
              <w:t>(</w:t>
            </w:r>
            <w:r w:rsidR="00DE1548">
              <w:rPr>
                <w:kern w:val="2"/>
                <w:sz w:val="22"/>
                <w:szCs w:val="22"/>
              </w:rPr>
              <w:t>tris</w:t>
            </w:r>
            <w:r w:rsidR="00D665F8">
              <w:rPr>
                <w:kern w:val="2"/>
                <w:sz w:val="22"/>
                <w:szCs w:val="22"/>
              </w:rPr>
              <w:t>dešimt</w:t>
            </w:r>
            <w:r w:rsidR="00BC289B" w:rsidRPr="0051585D">
              <w:rPr>
                <w:kern w:val="2"/>
                <w:sz w:val="22"/>
                <w:szCs w:val="22"/>
              </w:rPr>
              <w:t xml:space="preserve">) </w:t>
            </w:r>
            <w:r w:rsidR="0044278D" w:rsidRPr="0051585D">
              <w:rPr>
                <w:kern w:val="2"/>
                <w:sz w:val="22"/>
                <w:szCs w:val="22"/>
              </w:rPr>
              <w:t xml:space="preserve">darbo </w:t>
            </w:r>
            <w:r w:rsidR="00D665F8" w:rsidRPr="0051585D">
              <w:rPr>
                <w:kern w:val="2"/>
                <w:sz w:val="22"/>
                <w:szCs w:val="22"/>
              </w:rPr>
              <w:t>dien</w:t>
            </w:r>
            <w:r w:rsidR="00D665F8">
              <w:rPr>
                <w:kern w:val="2"/>
                <w:sz w:val="22"/>
                <w:szCs w:val="22"/>
              </w:rPr>
              <w:t>ų</w:t>
            </w:r>
            <w:r w:rsidR="00D665F8" w:rsidRPr="0051585D">
              <w:rPr>
                <w:kern w:val="2"/>
                <w:sz w:val="22"/>
                <w:szCs w:val="22"/>
              </w:rPr>
              <w:t xml:space="preserve"> </w:t>
            </w:r>
            <w:r w:rsidRPr="0051585D">
              <w:rPr>
                <w:kern w:val="2"/>
                <w:sz w:val="22"/>
                <w:szCs w:val="22"/>
              </w:rPr>
              <w:t>nuo užsakymo pateikimo dienos</w:t>
            </w:r>
            <w:r w:rsidR="0044278D" w:rsidRPr="0051585D">
              <w:rPr>
                <w:sz w:val="22"/>
                <w:szCs w:val="22"/>
              </w:rPr>
              <w:t xml:space="preserve"> </w:t>
            </w:r>
            <w:r w:rsidR="0062570C">
              <w:rPr>
                <w:sz w:val="22"/>
                <w:szCs w:val="22"/>
              </w:rPr>
              <w:t xml:space="preserve">šiuo </w:t>
            </w:r>
            <w:r w:rsidRPr="0051585D">
              <w:rPr>
                <w:color w:val="000000"/>
                <w:kern w:val="2"/>
                <w:sz w:val="22"/>
                <w:szCs w:val="22"/>
              </w:rPr>
              <w:t>adres</w:t>
            </w:r>
            <w:r w:rsidR="00BD18C1" w:rsidRPr="0051585D">
              <w:rPr>
                <w:color w:val="000000"/>
                <w:kern w:val="2"/>
                <w:sz w:val="22"/>
                <w:szCs w:val="22"/>
              </w:rPr>
              <w:t>u</w:t>
            </w:r>
            <w:r w:rsidR="0062570C">
              <w:rPr>
                <w:color w:val="000000"/>
                <w:kern w:val="2"/>
                <w:sz w:val="22"/>
                <w:szCs w:val="22"/>
              </w:rPr>
              <w:t>:</w:t>
            </w:r>
            <w:r w:rsidR="00BD18C1" w:rsidRPr="0051585D">
              <w:rPr>
                <w:color w:val="000000"/>
                <w:kern w:val="2"/>
                <w:sz w:val="22"/>
                <w:szCs w:val="22"/>
              </w:rPr>
              <w:t xml:space="preserve"> </w:t>
            </w:r>
            <w:r w:rsidR="008B1FFF" w:rsidRPr="0051585D">
              <w:rPr>
                <w:kern w:val="2"/>
                <w:sz w:val="22"/>
                <w:szCs w:val="22"/>
              </w:rPr>
              <w:t>VšĮ Vilniaus universiteto ligoninė Santaros klinik</w:t>
            </w:r>
            <w:r w:rsidR="0023431B" w:rsidRPr="0051585D">
              <w:rPr>
                <w:kern w:val="2"/>
                <w:sz w:val="22"/>
                <w:szCs w:val="22"/>
              </w:rPr>
              <w:t>os</w:t>
            </w:r>
            <w:r w:rsidR="0044278D" w:rsidRPr="0051585D">
              <w:rPr>
                <w:kern w:val="2"/>
                <w:sz w:val="22"/>
                <w:szCs w:val="22"/>
              </w:rPr>
              <w:t xml:space="preserve">, </w:t>
            </w:r>
            <w:r w:rsidR="000C1E0F" w:rsidRPr="000C1E0F">
              <w:rPr>
                <w:kern w:val="2"/>
                <w:sz w:val="22"/>
                <w:szCs w:val="22"/>
              </w:rPr>
              <w:t>Santariškių g. 2, Vilnius</w:t>
            </w:r>
            <w:r w:rsidR="0095272B">
              <w:rPr>
                <w:kern w:val="2"/>
                <w:sz w:val="22"/>
                <w:szCs w:val="22"/>
              </w:rPr>
              <w:t>.</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65D964BE" w:rsidR="005A5832" w:rsidRPr="0051585D" w:rsidRDefault="00B5073C" w:rsidP="005850D7">
            <w:pPr>
              <w:jc w:val="both"/>
              <w:rPr>
                <w:kern w:val="2"/>
                <w:sz w:val="22"/>
                <w:szCs w:val="22"/>
              </w:rPr>
            </w:pPr>
            <w:r w:rsidRPr="00C62DA0">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w:t>
            </w:r>
            <w:r>
              <w:rPr>
                <w:kern w:val="2"/>
                <w:sz w:val="22"/>
                <w:szCs w:val="22"/>
              </w:rPr>
              <w:t>2</w:t>
            </w:r>
            <w:r w:rsidRPr="00F60AE3">
              <w:rPr>
                <w:kern w:val="2"/>
                <w:sz w:val="22"/>
                <w:szCs w:val="22"/>
              </w:rPr>
              <w:t xml:space="preserve"> </w:t>
            </w:r>
            <w:r>
              <w:rPr>
                <w:kern w:val="2"/>
                <w:sz w:val="22"/>
                <w:szCs w:val="22"/>
              </w:rPr>
              <w:t xml:space="preserve">(dvi)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terminas gali būti pratęsiamas tik minėtų aplinkybių egzistavimo </w:t>
            </w:r>
            <w:r w:rsidRPr="006C5DC6">
              <w:rPr>
                <w:sz w:val="22"/>
                <w:szCs w:val="22"/>
              </w:rPr>
              <w:t xml:space="preserve">laikotarpiui, bet ne ilgiau nei </w:t>
            </w:r>
            <w:r>
              <w:rPr>
                <w:sz w:val="22"/>
                <w:szCs w:val="22"/>
              </w:rPr>
              <w:t xml:space="preserve">3 </w:t>
            </w:r>
            <w:r>
              <w:rPr>
                <w:kern w:val="2"/>
                <w:sz w:val="22"/>
                <w:szCs w:val="22"/>
              </w:rPr>
              <w:t xml:space="preserve">(trijų) darbo </w:t>
            </w:r>
            <w:r w:rsidRPr="006C5DC6">
              <w:rPr>
                <w:kern w:val="2"/>
                <w:sz w:val="22"/>
                <w:szCs w:val="22"/>
              </w:rPr>
              <w:t>dienų laikotarpiui.</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0C9C8F43"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w:t>
            </w:r>
            <w:r w:rsidR="0062570C">
              <w:rPr>
                <w:kern w:val="2"/>
                <w:sz w:val="22"/>
                <w:szCs w:val="22"/>
              </w:rPr>
              <w:t>)</w:t>
            </w:r>
            <w:r w:rsidRPr="000D7F49">
              <w:rPr>
                <w:kern w:val="2"/>
                <w:sz w:val="22"/>
                <w:szCs w:val="22"/>
              </w:rPr>
              <w:t xml:space="preserve"> valandų</w:t>
            </w:r>
            <w:r w:rsidR="0062570C">
              <w:rPr>
                <w:kern w:val="2"/>
                <w:sz w:val="22"/>
                <w:szCs w:val="22"/>
              </w:rPr>
              <w:t xml:space="preserve"> </w:t>
            </w:r>
            <w:r w:rsidRPr="000D7F49">
              <w:rPr>
                <w:kern w:val="2"/>
                <w:sz w:val="22"/>
                <w:szCs w:val="22"/>
              </w:rPr>
              <w:t>nuo užsakymo pateikimo</w:t>
            </w:r>
            <w:r w:rsidR="0062570C">
              <w:rPr>
                <w:kern w:val="2"/>
                <w:sz w:val="22"/>
                <w:szCs w:val="22"/>
              </w:rPr>
              <w:t>.</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148730AE" w14:textId="77777777" w:rsidR="00407B7E" w:rsidRPr="00CD4B3F" w:rsidRDefault="00407B7E" w:rsidP="00407B7E">
            <w:pPr>
              <w:jc w:val="both"/>
              <w:rPr>
                <w:kern w:val="2"/>
                <w:sz w:val="22"/>
                <w:szCs w:val="22"/>
              </w:rPr>
            </w:pPr>
            <w:r w:rsidRPr="00CD4B3F">
              <w:rPr>
                <w:kern w:val="2"/>
                <w:sz w:val="22"/>
                <w:szCs w:val="22"/>
              </w:rPr>
              <w:t>Kartu su Prekėmis pateikiami šie dokumentai:</w:t>
            </w:r>
          </w:p>
          <w:p w14:paraId="216330FF" w14:textId="77777777" w:rsidR="00407B7E" w:rsidRDefault="00407B7E" w:rsidP="00407B7E">
            <w:pPr>
              <w:jc w:val="both"/>
              <w:rPr>
                <w:kern w:val="2"/>
                <w:sz w:val="22"/>
                <w:szCs w:val="22"/>
              </w:rPr>
            </w:pPr>
            <w:r>
              <w:rPr>
                <w:sz w:val="22"/>
                <w:szCs w:val="22"/>
              </w:rPr>
              <w:t>4.5.1. P</w:t>
            </w:r>
            <w:r w:rsidRPr="00AD3602">
              <w:rPr>
                <w:sz w:val="22"/>
                <w:szCs w:val="22"/>
              </w:rPr>
              <w:t>rekės vartotojo instrukcija</w:t>
            </w:r>
            <w:r>
              <w:rPr>
                <w:sz w:val="22"/>
                <w:szCs w:val="22"/>
              </w:rPr>
              <w:t>s lietuvių kalba;</w:t>
            </w:r>
          </w:p>
          <w:p w14:paraId="755B596F" w14:textId="77777777" w:rsidR="00407B7E" w:rsidRDefault="00407B7E" w:rsidP="00407B7E">
            <w:pPr>
              <w:jc w:val="both"/>
              <w:rPr>
                <w:color w:val="000000"/>
                <w:sz w:val="22"/>
                <w:szCs w:val="22"/>
              </w:rPr>
            </w:pPr>
            <w:r>
              <w:rPr>
                <w:kern w:val="2"/>
                <w:sz w:val="22"/>
                <w:szCs w:val="22"/>
              </w:rPr>
              <w:t xml:space="preserve">4.5.2. </w:t>
            </w:r>
            <w:r w:rsidRPr="00CD4B3F">
              <w:rPr>
                <w:color w:val="000000"/>
                <w:sz w:val="22"/>
                <w:szCs w:val="22"/>
              </w:rPr>
              <w:t>Prekių perdavimo-priėmimo aktas ar kitas Prekių pristatymą patvirtinantis dokumentas (krovinio važtaraštis, sąskaita faktūra, pakavimo lapas).</w:t>
            </w:r>
          </w:p>
          <w:p w14:paraId="4C82FD5F" w14:textId="77777777" w:rsidR="00407B7E" w:rsidRPr="00CD4B3F" w:rsidRDefault="00407B7E" w:rsidP="00407B7E">
            <w:pPr>
              <w:jc w:val="both"/>
              <w:rPr>
                <w:kern w:val="2"/>
                <w:sz w:val="22"/>
                <w:szCs w:val="22"/>
              </w:rPr>
            </w:pPr>
            <w:r>
              <w:rPr>
                <w:kern w:val="2"/>
                <w:sz w:val="22"/>
                <w:szCs w:val="22"/>
                <w:shd w:val="clear" w:color="auto" w:fill="FFFFFF"/>
              </w:rPr>
              <w:t>4.5.3</w:t>
            </w:r>
            <w:r w:rsidRPr="00CD4B3F">
              <w:rPr>
                <w:kern w:val="2"/>
                <w:sz w:val="22"/>
                <w:szCs w:val="22"/>
                <w:shd w:val="clear" w:color="auto" w:fill="FFFFFF"/>
              </w:rPr>
              <w:t xml:space="preserve">. </w:t>
            </w:r>
            <w:r w:rsidRPr="00A06958">
              <w:rPr>
                <w:sz w:val="22"/>
                <w:szCs w:val="22"/>
              </w:rPr>
              <w:t>Sutarties 13.1 punkte nurodyti</w:t>
            </w:r>
            <w:r w:rsidRPr="00273F8C">
              <w:rPr>
                <w:sz w:val="22"/>
                <w:szCs w:val="22"/>
              </w:rPr>
              <w:t xml:space="preserve"> dokumentai.</w:t>
            </w:r>
          </w:p>
          <w:p w14:paraId="583EFDB3" w14:textId="77777777" w:rsidR="00407B7E" w:rsidRPr="00CD4B3F" w:rsidRDefault="00407B7E" w:rsidP="00407B7E">
            <w:pPr>
              <w:jc w:val="both"/>
              <w:rPr>
                <w:color w:val="000000"/>
                <w:sz w:val="22"/>
                <w:szCs w:val="22"/>
              </w:rPr>
            </w:pPr>
          </w:p>
          <w:p w14:paraId="0397B437" w14:textId="77777777" w:rsidR="00407B7E" w:rsidRPr="00CD4B3F" w:rsidRDefault="00407B7E" w:rsidP="00407B7E">
            <w:pPr>
              <w:widowControl w:val="0"/>
              <w:tabs>
                <w:tab w:val="left" w:pos="284"/>
                <w:tab w:val="left" w:pos="567"/>
              </w:tabs>
              <w:jc w:val="both"/>
              <w:rPr>
                <w:color w:val="000000"/>
                <w:sz w:val="22"/>
                <w:szCs w:val="22"/>
              </w:rPr>
            </w:pPr>
            <w:r w:rsidRPr="00CD4B3F">
              <w:rPr>
                <w:color w:val="000000"/>
                <w:sz w:val="22"/>
                <w:szCs w:val="22"/>
              </w:rPr>
              <w:t>Tiekėjui nepateikus nurodytų dokumentų, laikoma, kad Prekės neatitinka Sutartyje nustatytų reikalavimų.</w:t>
            </w:r>
          </w:p>
          <w:p w14:paraId="0DC9A733" w14:textId="785FF6AD" w:rsidR="006006FD" w:rsidRPr="00575770" w:rsidRDefault="006006FD" w:rsidP="00E83951">
            <w:pPr>
              <w:jc w:val="both"/>
              <w:rPr>
                <w:kern w:val="2"/>
                <w:sz w:val="22"/>
                <w:szCs w:val="22"/>
              </w:rPr>
            </w:pP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bookmarkStart w:id="0" w:name="_Hlk199848513"/>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bookmarkEnd w:id="0"/>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lastRenderedPageBreak/>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1E09DD">
        <w:trPr>
          <w:trHeight w:val="4101"/>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CD7ACF" w:rsidRDefault="00F84045" w:rsidP="00F84045">
            <w:pPr>
              <w:rPr>
                <w:b/>
                <w:bCs/>
                <w:kern w:val="2"/>
                <w:sz w:val="22"/>
                <w:szCs w:val="22"/>
              </w:rPr>
            </w:pPr>
          </w:p>
        </w:tc>
        <w:tc>
          <w:tcPr>
            <w:tcW w:w="7675" w:type="dxa"/>
            <w:gridSpan w:val="3"/>
          </w:tcPr>
          <w:p w14:paraId="4B126A17" w14:textId="54582C68" w:rsidR="00F84045" w:rsidRPr="00880A19" w:rsidRDefault="00F84045" w:rsidP="00F84045">
            <w:pPr>
              <w:ind w:left="56"/>
              <w:jc w:val="both"/>
              <w:rPr>
                <w:sz w:val="22"/>
                <w:szCs w:val="22"/>
              </w:rPr>
            </w:pPr>
            <w:r>
              <w:rPr>
                <w:sz w:val="22"/>
                <w:szCs w:val="22"/>
              </w:rPr>
              <w:t>5.3.3.</w:t>
            </w:r>
            <w:r w:rsidRPr="00B1171D">
              <w:rPr>
                <w:sz w:val="22"/>
                <w:szCs w:val="22"/>
              </w:rPr>
              <w:t xml:space="preserve">1. Bet kuri </w:t>
            </w:r>
            <w:r w:rsidRPr="00880A19">
              <w:rPr>
                <w:sz w:val="22"/>
                <w:szCs w:val="22"/>
              </w:rPr>
              <w:t xml:space="preserve">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880A19">
                  <w:rPr>
                    <w:sz w:val="22"/>
                    <w:szCs w:val="22"/>
                  </w:rPr>
                  <w:t>Sutarties sudarymo dienos</w:t>
                </w:r>
              </w:sdtContent>
            </w:sdt>
            <w:r w:rsidRPr="00880A19">
              <w:rPr>
                <w:sz w:val="22"/>
                <w:szCs w:val="22"/>
              </w:rPr>
              <w:t xml:space="preserve"> (</w:t>
            </w:r>
            <w:r w:rsidRPr="00880A19">
              <w:rPr>
                <w:iCs/>
                <w:sz w:val="22"/>
                <w:szCs w:val="22"/>
              </w:rPr>
              <w:t>jeigu perskaičiavimas jau buvo atliktas – nuo paskutinio perskaičiavimo pagal šį punktą dienos</w:t>
            </w:r>
            <w:r w:rsidRPr="00880A19">
              <w:rPr>
                <w:sz w:val="22"/>
                <w:szCs w:val="22"/>
              </w:rPr>
              <w:t xml:space="preserve">), jeigu Vartojimo prekių ir paslaugų kainų pokytis (k), apskaičiuotas kaip nustatyta 5.3.3.4 punkte, viršija </w:t>
            </w:r>
            <w:r w:rsidR="00E371C4">
              <w:rPr>
                <w:sz w:val="22"/>
                <w:szCs w:val="22"/>
              </w:rPr>
              <w:t xml:space="preserve">5 </w:t>
            </w:r>
            <w:r w:rsidRPr="00880A19">
              <w:rPr>
                <w:sz w:val="22"/>
                <w:szCs w:val="22"/>
              </w:rPr>
              <w:t xml:space="preserve">%. </w:t>
            </w:r>
          </w:p>
          <w:p w14:paraId="6C2AB839" w14:textId="6A12615F" w:rsidR="008D278C" w:rsidRPr="00880A19" w:rsidRDefault="008D278C" w:rsidP="008D278C">
            <w:pPr>
              <w:pStyle w:val="Sraopastraipa"/>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880A19" w:rsidRDefault="008D278C" w:rsidP="008D278C">
            <w:pPr>
              <w:pStyle w:val="Sraopastraipa"/>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880A19" w:rsidRDefault="008D278C" w:rsidP="008D278C">
            <w:pPr>
              <w:pStyle w:val="Sraopastraipa"/>
              <w:ind w:left="56"/>
              <w:jc w:val="both"/>
              <w:rPr>
                <w:rFonts w:ascii="Times New Roman" w:hAnsi="Times New Roman"/>
                <w:sz w:val="22"/>
                <w:szCs w:val="22"/>
                <w:bdr w:val="none" w:sz="0" w:space="0" w:color="auto" w:frame="1"/>
                <w:lang w:val="lt-LT"/>
              </w:rPr>
            </w:pPr>
            <w:r w:rsidRPr="00CD7ACF">
              <w:rPr>
                <w:rFonts w:ascii="Times New Roman" w:hAnsi="Times New Roman"/>
                <w:sz w:val="22"/>
                <w:szCs w:val="22"/>
                <w:lang w:val="lt-LT"/>
              </w:rPr>
              <w:t xml:space="preserve">5.3.3.4. </w:t>
            </w:r>
            <w:r w:rsidRPr="00880A1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880A19">
              <w:rPr>
                <w:rFonts w:ascii="Times New Roman" w:hAnsi="Times New Roman"/>
                <w:sz w:val="22"/>
                <w:szCs w:val="22"/>
                <w:bdr w:val="none" w:sz="0" w:space="0" w:color="auto" w:frame="1"/>
                <w:lang w:val="lt-LT"/>
              </w:rPr>
              <w:t xml:space="preserve">. </w:t>
            </w:r>
            <w:r w:rsidRPr="00880A1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3E4444" w:rsidRDefault="008D278C" w:rsidP="00BE14B9">
            <w:pPr>
              <w:pStyle w:val="Sraopastraipa"/>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 xml:space="preserve">5.3.3.5. Šalys privalo Susitarime nurodyti vartojimo prekių ir paslaugų indekso reikšmę laikotarpio pradžioje ir jo nustatymo datą, indekso reikšmę laikotarpio pabaigoje ir jo nustatymo datą, kainų pokytį (k), perskaičiuotą Sutarties įkainius, </w:t>
            </w:r>
            <w:r w:rsidRPr="003E4444">
              <w:rPr>
                <w:rFonts w:ascii="Times New Roman" w:hAnsi="Times New Roman"/>
                <w:sz w:val="22"/>
                <w:szCs w:val="22"/>
                <w:bdr w:val="none" w:sz="0" w:space="0" w:color="auto" w:frame="1"/>
                <w:lang w:val="lt-LT"/>
              </w:rPr>
              <w:t>perskaičiuotą Pradinės Sutarties vertę.</w:t>
            </w:r>
          </w:p>
          <w:p w14:paraId="64758E16" w14:textId="6ED1136E" w:rsidR="00BE14B9" w:rsidRPr="00CD7ACF" w:rsidRDefault="00BE14B9" w:rsidP="00B753F9">
            <w:pPr>
              <w:pStyle w:val="Sraopastraipa"/>
              <w:ind w:left="56"/>
              <w:jc w:val="both"/>
              <w:rPr>
                <w:noProof/>
                <w:sz w:val="22"/>
                <w:szCs w:val="22"/>
                <w:bdr w:val="none" w:sz="0" w:space="0" w:color="auto" w:frame="1"/>
                <w:lang w:val="lt-LT"/>
              </w:rPr>
            </w:pPr>
            <w:r w:rsidRPr="00CD7ACF">
              <w:rPr>
                <w:rFonts w:ascii="Times New Roman" w:hAnsi="Times New Roman"/>
                <w:kern w:val="2"/>
                <w:sz w:val="22"/>
                <w:szCs w:val="22"/>
                <w:shd w:val="clear" w:color="auto" w:fill="FFFFFF"/>
                <w:lang w:val="lt-LT"/>
              </w:rPr>
              <w:t xml:space="preserve">5.3.3.6 Nauja </w:t>
            </w:r>
            <w:r w:rsidRPr="00CD7ACF">
              <w:rPr>
                <w:rFonts w:ascii="Times New Roman" w:hAnsi="Times New Roman"/>
                <w:noProof/>
                <w:kern w:val="2"/>
                <w:sz w:val="22"/>
                <w:szCs w:val="22"/>
                <w:shd w:val="clear" w:color="auto" w:fill="FFFFFF"/>
                <w:lang w:val="lt-LT"/>
              </w:rPr>
              <w:t xml:space="preserve">Sutarties įkainiai apskaičiuojami </w:t>
            </w:r>
            <w:r w:rsidRPr="00CD7ACF">
              <w:rPr>
                <w:rFonts w:ascii="Times New Roman" w:hAnsi="Times New Roman"/>
                <w:noProof/>
                <w:color w:val="000000"/>
                <w:kern w:val="2"/>
                <w:sz w:val="22"/>
                <w:szCs w:val="22"/>
                <w:shd w:val="clear" w:color="auto" w:fill="FFFFFF"/>
                <w:lang w:val="lt-LT"/>
              </w:rPr>
              <w:t>pagal žemiau pateiktą formulę:</w:t>
            </w:r>
          </w:p>
          <w:p w14:paraId="0CD8D7C8" w14:textId="77777777" w:rsidR="00BE14B9" w:rsidRPr="003E4444" w:rsidRDefault="00CD7ACF"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3E4444">
              <w:rPr>
                <w:kern w:val="2"/>
                <w:sz w:val="22"/>
                <w:szCs w:val="22"/>
              </w:rPr>
              <w:t>, kur a – kaina / įkainis (Eur be PVM)) (jei peržiūra jau buvo atlikta, tai po paskutinio perskaičiavimo) </w:t>
            </w:r>
          </w:p>
          <w:p w14:paraId="75DADBCF" w14:textId="77777777" w:rsidR="00BE14B9" w:rsidRPr="003E4444" w:rsidRDefault="00BE14B9" w:rsidP="00BE14B9">
            <w:pPr>
              <w:jc w:val="both"/>
              <w:textAlignment w:val="baseline"/>
              <w:rPr>
                <w:kern w:val="2"/>
                <w:sz w:val="22"/>
                <w:szCs w:val="22"/>
              </w:rPr>
            </w:pPr>
            <w:r w:rsidRPr="003E4444">
              <w:rPr>
                <w:kern w:val="2"/>
                <w:sz w:val="22"/>
                <w:szCs w:val="22"/>
              </w:rPr>
              <w:t>a</w:t>
            </w:r>
            <w:r w:rsidRPr="003E4444">
              <w:rPr>
                <w:kern w:val="2"/>
                <w:sz w:val="22"/>
                <w:szCs w:val="22"/>
                <w:vertAlign w:val="subscript"/>
              </w:rPr>
              <w:t>1</w:t>
            </w:r>
            <w:r w:rsidRPr="003E4444">
              <w:rPr>
                <w:kern w:val="2"/>
                <w:sz w:val="22"/>
                <w:szCs w:val="22"/>
              </w:rPr>
              <w:t xml:space="preserve"> – perskaičiuota (pakeista) kaina / įkainis (Eur be PVM) </w:t>
            </w:r>
          </w:p>
          <w:p w14:paraId="682F9154" w14:textId="0076C874" w:rsidR="00BE14B9" w:rsidRPr="003E4444" w:rsidRDefault="00BE14B9" w:rsidP="00BE14B9">
            <w:pPr>
              <w:jc w:val="both"/>
              <w:textAlignment w:val="baseline"/>
              <w:rPr>
                <w:kern w:val="2"/>
                <w:sz w:val="22"/>
                <w:szCs w:val="22"/>
              </w:rPr>
            </w:pPr>
            <w:r w:rsidRPr="003E4444">
              <w:rPr>
                <w:kern w:val="2"/>
                <w:sz w:val="22"/>
                <w:szCs w:val="22"/>
              </w:rPr>
              <w:t xml:space="preserve">k – pagal vartotojų kainų indeksą </w:t>
            </w:r>
            <w:r w:rsidRPr="003E4444">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9421B">
                  <w:rPr>
                    <w:color w:val="4472C4" w:themeColor="accent1"/>
                    <w:sz w:val="22"/>
                    <w:szCs w:val="22"/>
                  </w:rPr>
                  <w:t>082 TELEFONŲ IR TELEFAKSŲ ĮRANGA</w:t>
                </w:r>
              </w:sdtContent>
            </w:sdt>
            <w:r w:rsidRPr="003E4444">
              <w:rPr>
                <w:sz w:val="22"/>
                <w:szCs w:val="22"/>
              </w:rPr>
              <w:t xml:space="preserve">) </w:t>
            </w:r>
            <w:r w:rsidRPr="003E4444">
              <w:rPr>
                <w:kern w:val="2"/>
                <w:sz w:val="22"/>
                <w:szCs w:val="22"/>
              </w:rPr>
              <w:t>apskaičiuotas Vartojimo prekių ir paslaugų kainų pokytis (padidėjimas arba sumažėjimas) (%). „k“ reikšmė skaičiuojama pagal formulę:</w:t>
            </w:r>
          </w:p>
          <w:p w14:paraId="03E72A8C" w14:textId="77777777" w:rsidR="00BE14B9" w:rsidRPr="003E4444"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3E4444">
              <w:rPr>
                <w:kern w:val="2"/>
                <w:sz w:val="22"/>
                <w:szCs w:val="22"/>
              </w:rPr>
              <w:t>, (proc.) kur</w:t>
            </w:r>
          </w:p>
          <w:p w14:paraId="5657E6F8" w14:textId="35F3F59E" w:rsidR="00BE14B9" w:rsidRPr="00624BE1" w:rsidRDefault="00BE14B9" w:rsidP="00BE14B9">
            <w:pPr>
              <w:jc w:val="both"/>
              <w:textAlignment w:val="baseline"/>
              <w:rPr>
                <w:kern w:val="2"/>
                <w:sz w:val="22"/>
                <w:szCs w:val="22"/>
              </w:rPr>
            </w:pPr>
            <w:r w:rsidRPr="003E4444">
              <w:rPr>
                <w:noProof/>
                <w:kern w:val="2"/>
                <w:sz w:val="22"/>
                <w:szCs w:val="22"/>
              </w:rPr>
              <w:t>Ind</w:t>
            </w:r>
            <w:r w:rsidRPr="003E4444">
              <w:rPr>
                <w:noProof/>
                <w:kern w:val="2"/>
                <w:sz w:val="22"/>
                <w:szCs w:val="22"/>
                <w:vertAlign w:val="subscript"/>
              </w:rPr>
              <w:t>naujausias</w:t>
            </w:r>
            <w:r w:rsidRPr="003E4444">
              <w:rPr>
                <w:noProof/>
                <w:kern w:val="2"/>
                <w:sz w:val="22"/>
                <w:szCs w:val="22"/>
              </w:rPr>
              <w:t xml:space="preserve"> –</w:t>
            </w:r>
            <w:r w:rsidRPr="003E4444">
              <w:rPr>
                <w:kern w:val="2"/>
                <w:sz w:val="22"/>
                <w:szCs w:val="22"/>
              </w:rPr>
              <w:t xml:space="preserve"> kreipimosi dėl kainos / įkainių peržiūros išsiuntimo kitai šaliai dieną paskelbtas naujausias vartojimo prekių ir paslaugų indeksas</w:t>
            </w:r>
            <w:r w:rsidRPr="00624BE1">
              <w:rPr>
                <w:kern w:val="2"/>
                <w:sz w:val="22"/>
                <w:szCs w:val="22"/>
              </w:rPr>
              <w:t xml:space="preserve"> </w:t>
            </w:r>
            <w:r w:rsidRPr="00624BE1">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4532F">
                  <w:rPr>
                    <w:color w:val="4472C4" w:themeColor="accent1"/>
                    <w:sz w:val="22"/>
                    <w:szCs w:val="22"/>
                  </w:rPr>
                  <w:t>082 TELEFONŲ IR TELEFAKSŲ ĮRANGA</w:t>
                </w:r>
              </w:sdtContent>
            </w:sdt>
            <w:r w:rsidRPr="00624BE1">
              <w:rPr>
                <w:sz w:val="22"/>
                <w:szCs w:val="22"/>
              </w:rPr>
              <w:t>)</w:t>
            </w:r>
            <w:r w:rsidRPr="00624BE1">
              <w:rPr>
                <w:kern w:val="2"/>
                <w:sz w:val="22"/>
                <w:szCs w:val="22"/>
              </w:rPr>
              <w:t>.</w:t>
            </w:r>
          </w:p>
          <w:p w14:paraId="05449515" w14:textId="5726F5FB" w:rsidR="00BE14B9" w:rsidRDefault="00BE14B9" w:rsidP="00BE14B9">
            <w:pPr>
              <w:jc w:val="both"/>
              <w:rPr>
                <w:kern w:val="2"/>
                <w:sz w:val="22"/>
                <w:szCs w:val="22"/>
              </w:rPr>
            </w:pPr>
            <w:r w:rsidRPr="00624BE1">
              <w:rPr>
                <w:noProof/>
                <w:kern w:val="2"/>
                <w:sz w:val="22"/>
                <w:szCs w:val="22"/>
              </w:rPr>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4532F">
                  <w:rPr>
                    <w:color w:val="4472C4" w:themeColor="accent1"/>
                    <w:sz w:val="22"/>
                    <w:szCs w:val="22"/>
                  </w:rPr>
                  <w:t>082 TELEFONŲ IR TELEFAKSŲ ĮRANGA</w:t>
                </w:r>
              </w:sdtContent>
            </w:sdt>
            <w:r w:rsidRPr="00624BE1">
              <w:rPr>
                <w:sz w:val="22"/>
                <w:szCs w:val="22"/>
              </w:rPr>
              <w:t>)</w:t>
            </w:r>
            <w:r w:rsidRPr="00624BE1">
              <w:rPr>
                <w:kern w:val="2"/>
                <w:sz w:val="22"/>
                <w:szCs w:val="22"/>
              </w:rPr>
              <w:t xml:space="preserve">. Pirmojo perskaičiavimo atveju laikotarpio pradžia (mėnuo) yra Sutarties įsigaliojimo dienos mėnuo. Antrojo ir </w:t>
            </w:r>
            <w:r w:rsidRPr="00624BE1">
              <w:rPr>
                <w:kern w:val="2"/>
                <w:sz w:val="22"/>
                <w:szCs w:val="22"/>
              </w:rPr>
              <w:lastRenderedPageBreak/>
              <w:t>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28E85151" w14:textId="77777777" w:rsidR="008A1179" w:rsidRDefault="008A1179" w:rsidP="008A1179">
            <w:pPr>
              <w:jc w:val="both"/>
              <w:rPr>
                <w:color w:val="000000" w:themeColor="text1"/>
                <w:kern w:val="2"/>
                <w:sz w:val="22"/>
                <w:szCs w:val="22"/>
              </w:rPr>
            </w:pPr>
            <w:r w:rsidRPr="00432080">
              <w:rPr>
                <w:color w:val="000000" w:themeColor="text1"/>
                <w:kern w:val="2"/>
                <w:sz w:val="22"/>
                <w:szCs w:val="22"/>
              </w:rPr>
              <w:t xml:space="preserve">Pirkėjas numato galimybę įsigyti Sutartimi įsigyjamų Prekių sąraše nenurodytų, tačiau su pirkimo objektu susijusių Prekių (toliau – Nenumatytos prekės) neviršijant 10 (dešimt) proc. Pradinės Sutarties vertės (jos nedidinant).  </w:t>
            </w:r>
          </w:p>
          <w:p w14:paraId="061D560F" w14:textId="4D8EC0C4" w:rsidR="005A5832" w:rsidRPr="00333420" w:rsidRDefault="008A1179" w:rsidP="008A1179">
            <w:pPr>
              <w:jc w:val="both"/>
              <w:rPr>
                <w:kern w:val="2"/>
                <w:sz w:val="22"/>
                <w:szCs w:val="22"/>
              </w:rPr>
            </w:pPr>
            <w:r w:rsidRPr="00432080">
              <w:rPr>
                <w:color w:val="000000" w:themeColor="text1"/>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prastasiniatinklio"/>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6B2282D7"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r w:rsidR="0004532F">
              <w:rPr>
                <w:kern w:val="2"/>
                <w:sz w:val="22"/>
                <w:szCs w:val="22"/>
                <w:shd w:val="clear" w:color="auto" w:fill="FFFFFF"/>
              </w:rPr>
              <w:t xml:space="preserve"> </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tcPr>
          <w:p w14:paraId="0F81178A" w14:textId="77777777" w:rsidR="005A5832" w:rsidRDefault="00A10867" w:rsidP="00333420">
            <w:pPr>
              <w:rPr>
                <w:b/>
                <w:bCs/>
                <w:kern w:val="2"/>
                <w:sz w:val="22"/>
                <w:szCs w:val="22"/>
              </w:rPr>
            </w:pPr>
            <w:r w:rsidRPr="00DC3753">
              <w:rPr>
                <w:b/>
                <w:bCs/>
                <w:kern w:val="2"/>
                <w:sz w:val="22"/>
                <w:szCs w:val="22"/>
              </w:rPr>
              <w:t>6.1. Garantinis terminas</w:t>
            </w:r>
          </w:p>
          <w:p w14:paraId="14A88939" w14:textId="7285AB49" w:rsidR="00694EED" w:rsidRPr="00DC3753" w:rsidRDefault="00694EED" w:rsidP="00333420">
            <w:pPr>
              <w:rPr>
                <w:b/>
                <w:bCs/>
                <w:kern w:val="2"/>
                <w:sz w:val="22"/>
                <w:szCs w:val="22"/>
              </w:rPr>
            </w:pPr>
          </w:p>
        </w:tc>
        <w:tc>
          <w:tcPr>
            <w:tcW w:w="7675" w:type="dxa"/>
            <w:gridSpan w:val="3"/>
          </w:tcPr>
          <w:p w14:paraId="20A50668" w14:textId="0531F363" w:rsidR="001823FF" w:rsidRPr="00DC3753" w:rsidRDefault="002802E4" w:rsidP="00DC3C1C">
            <w:pPr>
              <w:jc w:val="both"/>
              <w:rPr>
                <w:kern w:val="2"/>
                <w:sz w:val="22"/>
                <w:szCs w:val="22"/>
              </w:rPr>
            </w:pPr>
            <w:r w:rsidRPr="002802E4">
              <w:rPr>
                <w:kern w:val="2"/>
                <w:sz w:val="22"/>
                <w:szCs w:val="22"/>
              </w:rPr>
              <w:t>Prekėms nustatomas Tiekėjo pasiūlytas arba Prekių gamintojo taikomas Garantinis terminas</w:t>
            </w:r>
            <w:r w:rsidR="003B1B66">
              <w:rPr>
                <w:kern w:val="2"/>
                <w:sz w:val="22"/>
                <w:szCs w:val="22"/>
              </w:rPr>
              <w:t>, tači</w:t>
            </w:r>
            <w:r w:rsidR="006350DE">
              <w:rPr>
                <w:kern w:val="2"/>
                <w:sz w:val="22"/>
                <w:szCs w:val="22"/>
              </w:rPr>
              <w:t>a</w:t>
            </w:r>
            <w:r w:rsidR="003B1B66">
              <w:rPr>
                <w:kern w:val="2"/>
                <w:sz w:val="22"/>
                <w:szCs w:val="22"/>
              </w:rPr>
              <w:t>u ne</w:t>
            </w:r>
            <w:r w:rsidR="006350DE">
              <w:rPr>
                <w:kern w:val="2"/>
                <w:sz w:val="22"/>
                <w:szCs w:val="22"/>
              </w:rPr>
              <w:t xml:space="preserve"> </w:t>
            </w:r>
            <w:r w:rsidR="003B1B66">
              <w:rPr>
                <w:kern w:val="2"/>
                <w:sz w:val="22"/>
                <w:szCs w:val="22"/>
              </w:rPr>
              <w:t>trumpesnis nei 12 (dvylika) mėnesių</w:t>
            </w:r>
            <w:r w:rsidR="00E7564F">
              <w:rPr>
                <w:kern w:val="2"/>
                <w:sz w:val="22"/>
                <w:szCs w:val="22"/>
              </w:rPr>
              <w:t xml:space="preserve">. </w:t>
            </w:r>
            <w:r w:rsidR="00054056" w:rsidRPr="007F7B04">
              <w:rPr>
                <w:sz w:val="22"/>
                <w:szCs w:val="22"/>
              </w:rPr>
              <w:t>Garantinis</w:t>
            </w:r>
            <w:r w:rsidR="00054056" w:rsidRPr="00DC3753">
              <w:rPr>
                <w:sz w:val="22"/>
                <w:szCs w:val="22"/>
              </w:rPr>
              <w:t xml:space="preserve"> terminas, </w:t>
            </w:r>
            <w:r w:rsidR="00054056" w:rsidRPr="00DC3753">
              <w:rPr>
                <w:sz w:val="22"/>
                <w:szCs w:val="22"/>
              </w:rPr>
              <w:lastRenderedPageBreak/>
              <w:t>skaičiuojamas nuo Prekių perdavimo–priėmimo akto ar Sąskaitos (kai Prekių perdavimo–priėmimo aktas nėra pasirašomas) pasirašymo dienos</w:t>
            </w:r>
            <w:r w:rsidR="00054056" w:rsidRPr="00DC3753">
              <w:rPr>
                <w:kern w:val="2"/>
                <w:sz w:val="22"/>
                <w:szCs w:val="22"/>
              </w:rPr>
              <w:t xml:space="preserve">. </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lastRenderedPageBreak/>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4C968153"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Jeigu Tiekėjas vėluoja vykdyti užsakymą, tiekti Prekes ar ištaisyti jų trūkumus</w:t>
            </w:r>
            <w:r w:rsidR="007D0B9F">
              <w:rPr>
                <w:color w:val="000000"/>
                <w:kern w:val="2"/>
                <w:sz w:val="22"/>
                <w:szCs w:val="22"/>
              </w:rPr>
              <w:t xml:space="preserve"> </w:t>
            </w:r>
            <w:r w:rsidR="007D0B9F" w:rsidRPr="007D0B9F">
              <w:rPr>
                <w:color w:val="000000"/>
                <w:kern w:val="2"/>
                <w:sz w:val="22"/>
                <w:szCs w:val="22"/>
              </w:rPr>
              <w:t>arba nevykdo kitų sutartinių įsipareigojimų</w:t>
            </w:r>
            <w:r w:rsidR="00A10867" w:rsidRPr="00333420">
              <w:rPr>
                <w:color w:val="000000"/>
                <w:kern w:val="2"/>
                <w:sz w:val="22"/>
                <w:szCs w:val="22"/>
              </w:rPr>
              <w:t xml:space="preserve">,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36CE9723"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w:t>
            </w:r>
            <w:r w:rsidR="007E6313">
              <w:rPr>
                <w:color w:val="000000"/>
                <w:kern w:val="2"/>
                <w:sz w:val="22"/>
                <w:szCs w:val="22"/>
              </w:rPr>
              <w:t>osios</w:t>
            </w:r>
            <w:r w:rsidRPr="004D4FC5">
              <w:rPr>
                <w:color w:val="000000"/>
                <w:kern w:val="2"/>
                <w:sz w:val="22"/>
                <w:szCs w:val="22"/>
              </w:rPr>
              <w:t>) procento dydžio delspinigius už kiekvieną uždelstą dieną nuo laiku negrąžintos permokos, kainos be PVM.</w:t>
            </w:r>
          </w:p>
          <w:p w14:paraId="017A2995" w14:textId="56D1066E" w:rsidR="00E97CEC" w:rsidRPr="00CD7ACF" w:rsidRDefault="00E97CEC" w:rsidP="00E97CEC">
            <w:pPr>
              <w:jc w:val="both"/>
              <w:rPr>
                <w:color w:val="000000"/>
                <w:kern w:val="2"/>
                <w:sz w:val="22"/>
                <w:szCs w:val="22"/>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CD7ACF">
              <w:rPr>
                <w:color w:val="000000"/>
                <w:kern w:val="2"/>
                <w:sz w:val="22"/>
                <w:szCs w:val="22"/>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33B08BAA" w:rsidR="009250BD" w:rsidRPr="006B70D8" w:rsidRDefault="009250BD" w:rsidP="0030702D">
            <w:pPr>
              <w:jc w:val="both"/>
              <w:rPr>
                <w:color w:val="000000"/>
                <w:kern w:val="2"/>
                <w:sz w:val="22"/>
                <w:szCs w:val="22"/>
              </w:rPr>
            </w:pPr>
            <w:r w:rsidRPr="006B70D8">
              <w:rPr>
                <w:kern w:val="2"/>
                <w:sz w:val="22"/>
                <w:szCs w:val="22"/>
              </w:rPr>
              <w:t>Netaikoma</w:t>
            </w:r>
            <w:r w:rsidR="006122BF">
              <w:rPr>
                <w:kern w:val="2"/>
                <w:sz w:val="22"/>
                <w:szCs w:val="22"/>
              </w:rPr>
              <w:t xml:space="preserve"> </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CD7ACF">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CD7ACF" w:rsidRDefault="000E0314" w:rsidP="000E0314">
            <w:pPr>
              <w:jc w:val="both"/>
              <w:rPr>
                <w:b/>
                <w:bCs/>
                <w:kern w:val="2"/>
                <w:sz w:val="22"/>
                <w:szCs w:val="22"/>
              </w:rPr>
            </w:pPr>
            <w:r w:rsidRPr="00CD7ACF">
              <w:rPr>
                <w:b/>
                <w:bCs/>
                <w:kern w:val="2"/>
                <w:sz w:val="22"/>
                <w:szCs w:val="22"/>
              </w:rPr>
              <w:t>9.</w:t>
            </w:r>
            <w:r w:rsidRPr="00CD7ACF">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01A509A5" w14:textId="77777777" w:rsidR="00FB7624" w:rsidRPr="006B70D8" w:rsidRDefault="000E0314" w:rsidP="00FB7624">
            <w:pPr>
              <w:rPr>
                <w:kern w:val="2"/>
                <w:sz w:val="22"/>
                <w:szCs w:val="22"/>
              </w:rPr>
            </w:pPr>
            <w:r>
              <w:t xml:space="preserve"> </w:t>
            </w:r>
            <w:r w:rsidR="00FB7624" w:rsidRPr="006B70D8">
              <w:rPr>
                <w:kern w:val="2"/>
                <w:sz w:val="22"/>
                <w:szCs w:val="22"/>
              </w:rPr>
              <w:t>Netaikoma</w:t>
            </w:r>
          </w:p>
          <w:p w14:paraId="429F0667" w14:textId="336FB56B" w:rsidR="000E0314" w:rsidRPr="00166505" w:rsidRDefault="000E0314">
            <w:pPr>
              <w:jc w:val="both"/>
              <w:rPr>
                <w:color w:val="4472C4"/>
                <w:kern w:val="2"/>
                <w:sz w:val="22"/>
                <w:szCs w:val="22"/>
                <w:highlight w:val="yellow"/>
              </w:rPr>
            </w:pP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580465">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lastRenderedPageBreak/>
              <w:t>10.1.7. Sutarties nuostatų, reglamentuojančių konkurenciją, intelektinės nuosavybės ar konfidencialios informacijos valdymą, laikymasis;</w:t>
            </w:r>
          </w:p>
          <w:p w14:paraId="3A54F638" w14:textId="63C38D58" w:rsidR="000E0314" w:rsidRPr="008F57C7" w:rsidRDefault="000E0314" w:rsidP="003E01AE">
            <w:pPr>
              <w:jc w:val="both"/>
              <w:rPr>
                <w:kern w:val="2"/>
                <w:sz w:val="22"/>
                <w:szCs w:val="22"/>
                <w:highlight w:val="yellow"/>
              </w:rPr>
            </w:pPr>
            <w:r w:rsidRPr="004D4FC5">
              <w:rPr>
                <w:kern w:val="2"/>
                <w:sz w:val="22"/>
                <w:szCs w:val="22"/>
              </w:rPr>
              <w:t>10.1.8. Bendrųjų sąlygų nuostatų dėl Sutarties vykdymui pasitelkiamų naujų subtiekėjų ir (ar specialistų) / esamų subtiekėjų ir (ar) specialistų keitimo, laikymasis.</w:t>
            </w:r>
          </w:p>
        </w:tc>
      </w:tr>
      <w:tr w:rsidR="000E0314" w:rsidRPr="00333420" w14:paraId="0BAAD1AB" w14:textId="714B3441" w:rsidTr="00580465">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1A7872CC" w:rsidR="000E0314" w:rsidRPr="004D4FC5" w:rsidRDefault="000E0314" w:rsidP="000E0314">
            <w:pPr>
              <w:jc w:val="both"/>
              <w:rPr>
                <w:color w:val="000000" w:themeColor="text1"/>
                <w:kern w:val="2"/>
                <w:sz w:val="22"/>
                <w:szCs w:val="22"/>
              </w:rPr>
            </w:pPr>
            <w:r w:rsidRPr="004D4FC5">
              <w:rPr>
                <w:color w:val="000000" w:themeColor="text1"/>
                <w:kern w:val="2"/>
                <w:sz w:val="22"/>
                <w:szCs w:val="22"/>
              </w:rPr>
              <w:t xml:space="preserve">10.2.1. Jeigu Tiekėjas nesilaiko Sutartyje nustatytų Prekių tiekimo terminų ir 2 (du) ar daugiau kartų per Sutarties vykdymo laikotarpį vėluoja pristatyti Prekes daugiau nei </w:t>
            </w:r>
            <w:r w:rsidR="00812CB2">
              <w:rPr>
                <w:color w:val="000000" w:themeColor="text1"/>
                <w:kern w:val="2"/>
                <w:sz w:val="22"/>
                <w:szCs w:val="22"/>
              </w:rPr>
              <w:t>3</w:t>
            </w:r>
            <w:r w:rsidRPr="004D4FC5">
              <w:rPr>
                <w:color w:val="000000" w:themeColor="text1"/>
                <w:kern w:val="2"/>
                <w:sz w:val="22"/>
                <w:szCs w:val="22"/>
              </w:rPr>
              <w:t xml:space="preserve"> (</w:t>
            </w:r>
            <w:r w:rsidR="00812CB2">
              <w:rPr>
                <w:color w:val="000000" w:themeColor="text1"/>
                <w:kern w:val="2"/>
                <w:sz w:val="22"/>
                <w:szCs w:val="22"/>
              </w:rPr>
              <w:t>tris</w:t>
            </w:r>
            <w:r w:rsidRPr="004D4FC5">
              <w:rPr>
                <w:color w:val="000000" w:themeColor="text1"/>
                <w:kern w:val="2"/>
                <w:sz w:val="22"/>
                <w:szCs w:val="22"/>
              </w:rPr>
              <w:t>)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7C56DA" w:rsidRDefault="000E0314" w:rsidP="000E0314">
            <w:pPr>
              <w:jc w:val="both"/>
              <w:rPr>
                <w:kern w:val="2"/>
                <w:sz w:val="22"/>
                <w:szCs w:val="22"/>
              </w:rPr>
            </w:pPr>
            <w:r w:rsidRPr="007C56DA">
              <w:rPr>
                <w:kern w:val="2"/>
                <w:sz w:val="22"/>
                <w:szCs w:val="22"/>
              </w:rPr>
              <w:t>Ši Sutartis laikoma sudaryta ir įsigalioja nuo Sutarties pasirašymo dienos (antrosios Šalies pasirašymo dieną).</w:t>
            </w:r>
          </w:p>
          <w:p w14:paraId="3FF0C351" w14:textId="0E8589A4" w:rsidR="000E0314" w:rsidRPr="007C56DA" w:rsidRDefault="000E0314" w:rsidP="000E0314">
            <w:pPr>
              <w:jc w:val="both"/>
              <w:rPr>
                <w:color w:val="4472C4"/>
                <w:kern w:val="2"/>
                <w:sz w:val="22"/>
                <w:szCs w:val="22"/>
              </w:rPr>
            </w:pPr>
            <w:r w:rsidRPr="007C56DA">
              <w:rPr>
                <w:color w:val="000000"/>
                <w:kern w:val="2"/>
                <w:sz w:val="22"/>
                <w:szCs w:val="22"/>
              </w:rPr>
              <w:t xml:space="preserve">Sutartis galioja iki visiško prievolių įvykdymo (kol bus išnaudota Pradinės Sutarties vertė, bet jos terminas negali būti ilgesnis kaip </w:t>
            </w:r>
            <w:r w:rsidR="00C57D98">
              <w:rPr>
                <w:b/>
                <w:sz w:val="22"/>
                <w:szCs w:val="22"/>
              </w:rPr>
              <w:t>14</w:t>
            </w:r>
            <w:r w:rsidR="00C57D98" w:rsidRPr="007C56DA">
              <w:rPr>
                <w:b/>
                <w:sz w:val="22"/>
                <w:szCs w:val="22"/>
              </w:rPr>
              <w:t xml:space="preserve"> </w:t>
            </w:r>
            <w:r w:rsidRPr="007C56DA">
              <w:rPr>
                <w:b/>
                <w:sz w:val="22"/>
                <w:szCs w:val="22"/>
              </w:rPr>
              <w:t>(</w:t>
            </w:r>
            <w:r w:rsidR="00C57D98">
              <w:rPr>
                <w:b/>
                <w:sz w:val="22"/>
                <w:szCs w:val="22"/>
              </w:rPr>
              <w:t>keturiolika</w:t>
            </w:r>
            <w:r w:rsidRPr="007C56DA">
              <w:rPr>
                <w:b/>
                <w:sz w:val="22"/>
                <w:szCs w:val="22"/>
              </w:rPr>
              <w:t xml:space="preserve">) </w:t>
            </w:r>
            <w:r w:rsidR="00967249" w:rsidRPr="007C56DA">
              <w:rPr>
                <w:b/>
                <w:sz w:val="22"/>
                <w:szCs w:val="22"/>
              </w:rPr>
              <w:t>mėnesi</w:t>
            </w:r>
            <w:r w:rsidR="00967249">
              <w:rPr>
                <w:b/>
                <w:sz w:val="22"/>
                <w:szCs w:val="22"/>
              </w:rPr>
              <w:t>ų</w:t>
            </w:r>
            <w:r w:rsidR="00967249" w:rsidRPr="007C56DA">
              <w:rPr>
                <w:b/>
                <w:sz w:val="22"/>
                <w:szCs w:val="22"/>
              </w:rPr>
              <w:t xml:space="preserve"> </w:t>
            </w:r>
            <w:r w:rsidRPr="007C56DA">
              <w:rPr>
                <w:sz w:val="22"/>
                <w:szCs w:val="22"/>
              </w:rPr>
              <w:t xml:space="preserve">(sutarties vykdymo trukmė (prekių tiekimo terminas) – </w:t>
            </w:r>
            <w:r w:rsidR="00967249">
              <w:rPr>
                <w:sz w:val="22"/>
                <w:szCs w:val="22"/>
              </w:rPr>
              <w:t xml:space="preserve">12 </w:t>
            </w:r>
            <w:r w:rsidRPr="007C56DA">
              <w:rPr>
                <w:sz w:val="22"/>
                <w:szCs w:val="22"/>
              </w:rPr>
              <w:t>(</w:t>
            </w:r>
            <w:r w:rsidR="00967249">
              <w:rPr>
                <w:sz w:val="22"/>
                <w:szCs w:val="22"/>
              </w:rPr>
              <w:t>dvylika</w:t>
            </w:r>
            <w:r w:rsidRPr="007C56DA">
              <w:rPr>
                <w:sz w:val="22"/>
                <w:szCs w:val="22"/>
              </w:rPr>
              <w:t>) mėnesiai,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7C56DA" w:rsidRDefault="000E0314" w:rsidP="000E0314">
            <w:pPr>
              <w:jc w:val="both"/>
              <w:rPr>
                <w:kern w:val="2"/>
                <w:sz w:val="22"/>
                <w:szCs w:val="22"/>
              </w:rPr>
            </w:pPr>
            <w:r w:rsidRPr="007C56DA">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0E0314" w:rsidRPr="00333420" w:rsidRDefault="000E0314" w:rsidP="000E031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1FC0DBEE"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 xml:space="preserve">12.2.2. Jeigu Tiekėjas nesilaiko Sutartyje nustatytų Prekių tiekimo terminų 4 (keturis) ar daugiau kartų ir per Sutarties vykdymo laikotarpį vėluoja pristatyti Prekes daugiau nei </w:t>
            </w:r>
            <w:r w:rsidR="00347FA5">
              <w:rPr>
                <w:rFonts w:eastAsia="Arial"/>
                <w:kern w:val="2"/>
                <w:sz w:val="22"/>
                <w:szCs w:val="22"/>
                <w:lang w:val="lt"/>
              </w:rPr>
              <w:t>3</w:t>
            </w:r>
            <w:r w:rsidRPr="004D4FC5">
              <w:rPr>
                <w:rFonts w:eastAsia="Arial"/>
                <w:kern w:val="2"/>
                <w:sz w:val="22"/>
                <w:szCs w:val="22"/>
                <w:lang w:val="lt"/>
              </w:rPr>
              <w:t xml:space="preserve"> (</w:t>
            </w:r>
            <w:r w:rsidR="006B37D4">
              <w:rPr>
                <w:rFonts w:eastAsia="Arial"/>
                <w:kern w:val="2"/>
                <w:sz w:val="22"/>
                <w:szCs w:val="22"/>
                <w:lang w:val="lt"/>
              </w:rPr>
              <w:t>tris</w:t>
            </w:r>
            <w:r w:rsidRPr="004D4FC5">
              <w:rPr>
                <w:rFonts w:eastAsia="Arial"/>
                <w:kern w:val="2"/>
                <w:sz w:val="22"/>
                <w:szCs w:val="22"/>
                <w:lang w:val="lt"/>
              </w:rPr>
              <w:t>)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3DE82DD1" w:rsidR="000E0314" w:rsidRPr="00333420" w:rsidRDefault="000E0314" w:rsidP="000E0314">
            <w:pPr>
              <w:spacing w:line="257" w:lineRule="auto"/>
              <w:jc w:val="both"/>
              <w:rPr>
                <w:rFonts w:eastAsia="Arial"/>
                <w:color w:val="FF0000"/>
                <w:kern w:val="2"/>
                <w:sz w:val="22"/>
                <w:szCs w:val="22"/>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60362340" w14:textId="1C781F29" w:rsidR="006A7EB3" w:rsidRDefault="006A7EB3" w:rsidP="006A7EB3">
            <w:pPr>
              <w:jc w:val="both"/>
              <w:rPr>
                <w:kern w:val="2"/>
                <w:sz w:val="22"/>
                <w:szCs w:val="22"/>
                <w:shd w:val="clear" w:color="auto" w:fill="FFFFFF"/>
              </w:rPr>
            </w:pPr>
            <w:r w:rsidRPr="00624BE1">
              <w:rPr>
                <w:color w:val="000000"/>
                <w:kern w:val="2"/>
                <w:sz w:val="22"/>
                <w:szCs w:val="22"/>
                <w:shd w:val="clear" w:color="auto" w:fill="FFFFFF"/>
              </w:rPr>
              <w:t>1</w:t>
            </w:r>
            <w:r>
              <w:rPr>
                <w:color w:val="000000"/>
                <w:kern w:val="2"/>
                <w:sz w:val="22"/>
                <w:szCs w:val="22"/>
                <w:shd w:val="clear" w:color="auto" w:fill="FFFFFF"/>
              </w:rPr>
              <w:t>3</w:t>
            </w:r>
            <w:r w:rsidRPr="00624BE1">
              <w:rPr>
                <w:color w:val="000000"/>
                <w:kern w:val="2"/>
                <w:sz w:val="22"/>
                <w:szCs w:val="22"/>
                <w:shd w:val="clear" w:color="auto" w:fill="FFFFFF"/>
              </w:rPr>
              <w:t xml:space="preserve">.1.1. Aplinkosauginiai kriterijai Prekėms nustatomi vadovaujantis </w:t>
            </w:r>
            <w:r w:rsidRPr="00624BE1">
              <w:rPr>
                <w:color w:val="000000"/>
                <w:kern w:val="2"/>
                <w:sz w:val="22"/>
                <w:szCs w:val="22"/>
              </w:rPr>
              <w:t>Aplinkos apsaugos kriterijų taikymo, vykdant žaliuosius pirkimus, tvarkos aprašo, patvirtinto 2011 m. birželio 28 d. įsakymu D1-508</w:t>
            </w:r>
            <w:r w:rsidRPr="00624BE1">
              <w:rPr>
                <w:color w:val="000000"/>
                <w:kern w:val="2"/>
                <w:sz w:val="22"/>
                <w:szCs w:val="22"/>
                <w:shd w:val="clear" w:color="auto" w:fill="FFFFFF"/>
              </w:rPr>
              <w:t xml:space="preserve"> „Dėl Aplinkos apsaugos kriterijų taikymo, vykdant žaliuosius pirkimus, tvarkos aprašo patvirtinimo“ (toliau – Tvarkos aprašas) </w:t>
            </w:r>
            <w:r>
              <w:rPr>
                <w:color w:val="000000"/>
                <w:kern w:val="2"/>
                <w:sz w:val="22"/>
                <w:szCs w:val="22"/>
                <w:shd w:val="clear" w:color="auto" w:fill="FFFFFF"/>
              </w:rPr>
              <w:t xml:space="preserve"> 4.4.4  </w:t>
            </w:r>
            <w:r w:rsidRPr="00624BE1">
              <w:rPr>
                <w:kern w:val="2"/>
                <w:sz w:val="22"/>
                <w:szCs w:val="22"/>
                <w:shd w:val="clear" w:color="auto" w:fill="FFFFFF"/>
              </w:rPr>
              <w:t>papunk</w:t>
            </w:r>
            <w:r>
              <w:rPr>
                <w:kern w:val="2"/>
                <w:sz w:val="22"/>
                <w:szCs w:val="22"/>
                <w:shd w:val="clear" w:color="auto" w:fill="FFFFFF"/>
              </w:rPr>
              <w:t>tis:</w:t>
            </w:r>
          </w:p>
          <w:p w14:paraId="17F33667" w14:textId="77777777" w:rsidR="006A7EB3" w:rsidRDefault="006A7EB3" w:rsidP="006A7EB3">
            <w:pPr>
              <w:jc w:val="both"/>
              <w:rPr>
                <w:kern w:val="2"/>
                <w:sz w:val="22"/>
                <w:szCs w:val="22"/>
              </w:rPr>
            </w:pPr>
            <w:r>
              <w:rPr>
                <w:kern w:val="2"/>
                <w:sz w:val="22"/>
                <w:szCs w:val="22"/>
              </w:rPr>
              <w:t>13.1.2.</w:t>
            </w:r>
            <w:r w:rsidRPr="00FF3B58">
              <w:rPr>
                <w:kern w:val="2"/>
                <w:sz w:val="22"/>
                <w:szCs w:val="22"/>
              </w:rPr>
              <w:t>Siekiant sunaudoti mažiau gamtos išteklių, Šalys susitaria:</w:t>
            </w:r>
          </w:p>
          <w:p w14:paraId="4831043D" w14:textId="0ADBAE2E" w:rsidR="00156374" w:rsidRPr="00156374" w:rsidRDefault="006A7EB3" w:rsidP="00156374">
            <w:pPr>
              <w:jc w:val="both"/>
              <w:rPr>
                <w:kern w:val="2"/>
                <w:sz w:val="22"/>
                <w:szCs w:val="22"/>
              </w:rPr>
            </w:pPr>
            <w:r>
              <w:rPr>
                <w:kern w:val="2"/>
                <w:sz w:val="22"/>
                <w:szCs w:val="22"/>
              </w:rPr>
              <w:t>13.1.2.1.</w:t>
            </w:r>
            <w:r w:rsidR="00222451" w:rsidRPr="00FF3B58" w:rsidDel="00222451">
              <w:rPr>
                <w:kern w:val="2"/>
                <w:sz w:val="22"/>
                <w:szCs w:val="22"/>
              </w:rPr>
              <w:t xml:space="preserve"> </w:t>
            </w:r>
            <w:r w:rsidR="00156374" w:rsidRPr="00156374">
              <w:rPr>
                <w:kern w:val="2"/>
                <w:sz w:val="22"/>
                <w:szCs w:val="22"/>
              </w:rPr>
              <w:t>Tiekėjas privalo Prekes</w:t>
            </w:r>
            <w:r w:rsidR="00156374">
              <w:rPr>
                <w:kern w:val="2"/>
                <w:sz w:val="22"/>
                <w:szCs w:val="22"/>
              </w:rPr>
              <w:t xml:space="preserve"> </w:t>
            </w:r>
            <w:r w:rsidR="00156374" w:rsidRPr="00156374">
              <w:rPr>
                <w:kern w:val="2"/>
                <w:sz w:val="22"/>
                <w:szCs w:val="22"/>
              </w:rPr>
              <w:t>atvežti Pirkėjui ne kelių eismo piko</w:t>
            </w:r>
            <w:r w:rsidR="00086171">
              <w:rPr>
                <w:kern w:val="2"/>
                <w:sz w:val="22"/>
                <w:szCs w:val="22"/>
              </w:rPr>
              <w:t xml:space="preserve"> </w:t>
            </w:r>
            <w:r w:rsidR="00156374" w:rsidRPr="00156374">
              <w:rPr>
                <w:kern w:val="2"/>
                <w:sz w:val="22"/>
                <w:szCs w:val="22"/>
              </w:rPr>
              <w:t>valandomis, pirmadieniais −</w:t>
            </w:r>
            <w:r w:rsidR="00156374">
              <w:rPr>
                <w:kern w:val="2"/>
                <w:sz w:val="22"/>
                <w:szCs w:val="22"/>
              </w:rPr>
              <w:t xml:space="preserve"> </w:t>
            </w:r>
            <w:r w:rsidR="00156374" w:rsidRPr="00156374">
              <w:rPr>
                <w:kern w:val="2"/>
                <w:sz w:val="22"/>
                <w:szCs w:val="22"/>
              </w:rPr>
              <w:t>ketvirtadieniais nuo 9 iki 15 val.,</w:t>
            </w:r>
            <w:r w:rsidR="00086171">
              <w:rPr>
                <w:kern w:val="2"/>
                <w:sz w:val="22"/>
                <w:szCs w:val="22"/>
              </w:rPr>
              <w:t xml:space="preserve"> </w:t>
            </w:r>
            <w:r w:rsidR="00156374" w:rsidRPr="00156374">
              <w:rPr>
                <w:kern w:val="2"/>
                <w:sz w:val="22"/>
                <w:szCs w:val="22"/>
              </w:rPr>
              <w:t>penktadieniais ir švenčių dienų</w:t>
            </w:r>
            <w:r w:rsidR="00086171">
              <w:rPr>
                <w:kern w:val="2"/>
                <w:sz w:val="22"/>
                <w:szCs w:val="22"/>
              </w:rPr>
              <w:t xml:space="preserve"> </w:t>
            </w:r>
            <w:r w:rsidR="00156374" w:rsidRPr="00156374">
              <w:rPr>
                <w:kern w:val="2"/>
                <w:sz w:val="22"/>
                <w:szCs w:val="22"/>
              </w:rPr>
              <w:t>išvakarėse nuo 9 iki 14 val. ir</w:t>
            </w:r>
            <w:r w:rsidR="00086171">
              <w:rPr>
                <w:kern w:val="2"/>
                <w:sz w:val="22"/>
                <w:szCs w:val="22"/>
              </w:rPr>
              <w:t xml:space="preserve"> </w:t>
            </w:r>
            <w:r w:rsidR="00156374" w:rsidRPr="00156374">
              <w:rPr>
                <w:kern w:val="2"/>
                <w:sz w:val="22"/>
                <w:szCs w:val="22"/>
              </w:rPr>
              <w:t>trumpiausiais galimais maršrutais.</w:t>
            </w:r>
          </w:p>
          <w:p w14:paraId="517EB9A3" w14:textId="5A79F315" w:rsidR="00156374" w:rsidRDefault="00086171" w:rsidP="00156374">
            <w:pPr>
              <w:jc w:val="both"/>
              <w:rPr>
                <w:kern w:val="2"/>
                <w:sz w:val="22"/>
                <w:szCs w:val="22"/>
              </w:rPr>
            </w:pPr>
            <w:r>
              <w:rPr>
                <w:kern w:val="2"/>
                <w:sz w:val="22"/>
                <w:szCs w:val="22"/>
              </w:rPr>
              <w:t>13.1.2.</w:t>
            </w:r>
            <w:r w:rsidR="00156374" w:rsidRPr="00156374">
              <w:rPr>
                <w:kern w:val="2"/>
                <w:sz w:val="22"/>
                <w:szCs w:val="22"/>
              </w:rPr>
              <w:t>2. Tiekėjas įsipareigoja</w:t>
            </w:r>
            <w:r>
              <w:rPr>
                <w:kern w:val="2"/>
                <w:sz w:val="22"/>
                <w:szCs w:val="22"/>
              </w:rPr>
              <w:t xml:space="preserve"> </w:t>
            </w:r>
            <w:r w:rsidR="00156374" w:rsidRPr="00156374">
              <w:rPr>
                <w:kern w:val="2"/>
                <w:sz w:val="22"/>
                <w:szCs w:val="22"/>
              </w:rPr>
              <w:t>sutarties vykdymo metu teikti</w:t>
            </w:r>
            <w:r>
              <w:rPr>
                <w:kern w:val="2"/>
                <w:sz w:val="22"/>
                <w:szCs w:val="22"/>
              </w:rPr>
              <w:t xml:space="preserve"> </w:t>
            </w:r>
            <w:r w:rsidR="00156374" w:rsidRPr="00156374">
              <w:rPr>
                <w:kern w:val="2"/>
                <w:sz w:val="22"/>
                <w:szCs w:val="22"/>
              </w:rPr>
              <w:t>susijusią dokumentaciją</w:t>
            </w:r>
            <w:r>
              <w:rPr>
                <w:kern w:val="2"/>
                <w:sz w:val="22"/>
                <w:szCs w:val="22"/>
              </w:rPr>
              <w:t xml:space="preserve"> </w:t>
            </w:r>
            <w:r w:rsidR="00156374" w:rsidRPr="00156374">
              <w:rPr>
                <w:kern w:val="2"/>
                <w:sz w:val="22"/>
                <w:szCs w:val="22"/>
              </w:rPr>
              <w:t>elektroninėse laikmenose</w:t>
            </w:r>
            <w:r>
              <w:rPr>
                <w:kern w:val="2"/>
                <w:sz w:val="22"/>
                <w:szCs w:val="22"/>
              </w:rPr>
              <w:t xml:space="preserve"> </w:t>
            </w:r>
            <w:r w:rsidR="00156374" w:rsidRPr="00156374">
              <w:rPr>
                <w:kern w:val="2"/>
                <w:sz w:val="22"/>
                <w:szCs w:val="22"/>
              </w:rPr>
              <w:t>(sąskaitas faktūras, priėmimo</w:t>
            </w:r>
            <w:r>
              <w:rPr>
                <w:kern w:val="2"/>
                <w:sz w:val="22"/>
                <w:szCs w:val="22"/>
              </w:rPr>
              <w:t xml:space="preserve"> </w:t>
            </w:r>
            <w:r w:rsidR="00156374" w:rsidRPr="00156374">
              <w:rPr>
                <w:kern w:val="2"/>
                <w:sz w:val="22"/>
                <w:szCs w:val="22"/>
              </w:rPr>
              <w:t>perdavimo aktus ir kt.).</w:t>
            </w:r>
          </w:p>
          <w:p w14:paraId="17CCA5D3" w14:textId="35712AAB" w:rsidR="00E9192E" w:rsidRPr="00E9192E" w:rsidRDefault="006A7EB3" w:rsidP="000E0314">
            <w:pPr>
              <w:jc w:val="both"/>
              <w:rPr>
                <w:b/>
                <w:bCs/>
                <w:kern w:val="2"/>
                <w:sz w:val="22"/>
                <w:szCs w:val="22"/>
              </w:rPr>
            </w:pPr>
            <w:r>
              <w:rPr>
                <w:kern w:val="2"/>
                <w:sz w:val="22"/>
                <w:szCs w:val="22"/>
              </w:rPr>
              <w:t>13.1.</w:t>
            </w:r>
            <w:r>
              <w:rPr>
                <w:bCs/>
                <w:color w:val="000000"/>
                <w:sz w:val="22"/>
                <w:szCs w:val="22"/>
                <w:bdr w:val="none" w:sz="0" w:space="0" w:color="auto" w:frame="1"/>
              </w:rPr>
              <w:t>3</w:t>
            </w:r>
            <w:r w:rsidRPr="00624BE1">
              <w:rPr>
                <w:bCs/>
                <w:color w:val="000000"/>
                <w:sz w:val="22"/>
                <w:szCs w:val="22"/>
                <w:bdr w:val="none" w:sz="0" w:space="0" w:color="auto" w:frame="1"/>
              </w:rPr>
              <w:t xml:space="preserve">. </w:t>
            </w:r>
            <w:r w:rsidRPr="00610EDE">
              <w:rPr>
                <w:color w:val="000000"/>
                <w:kern w:val="2"/>
                <w:sz w:val="22"/>
                <w:szCs w:val="22"/>
                <w:shd w:val="clear" w:color="auto" w:fill="FFFFFF"/>
              </w:rPr>
              <w:t>Nustačius, kad Tiekėjas nesilaiko bent vieno 13.1.</w:t>
            </w:r>
            <w:r>
              <w:rPr>
                <w:color w:val="000000"/>
                <w:kern w:val="2"/>
                <w:sz w:val="22"/>
                <w:szCs w:val="22"/>
                <w:shd w:val="clear" w:color="auto" w:fill="FFFFFF"/>
              </w:rPr>
              <w:t xml:space="preserve"> </w:t>
            </w:r>
            <w:r w:rsidRPr="00610EDE">
              <w:rPr>
                <w:color w:val="000000"/>
                <w:kern w:val="2"/>
                <w:sz w:val="22"/>
                <w:szCs w:val="22"/>
                <w:shd w:val="clear" w:color="auto" w:fill="FFFFFF"/>
              </w:rPr>
              <w:t xml:space="preserve"> punkt</w:t>
            </w:r>
            <w:r>
              <w:rPr>
                <w:color w:val="000000"/>
                <w:kern w:val="2"/>
                <w:sz w:val="22"/>
                <w:szCs w:val="22"/>
                <w:shd w:val="clear" w:color="auto" w:fill="FFFFFF"/>
              </w:rPr>
              <w:t>e</w:t>
            </w:r>
            <w:r w:rsidRPr="00610EDE">
              <w:rPr>
                <w:color w:val="000000"/>
                <w:kern w:val="2"/>
                <w:sz w:val="22"/>
                <w:szCs w:val="22"/>
                <w:shd w:val="clear" w:color="auto" w:fill="FFFFFF"/>
              </w:rPr>
              <w:t xml:space="preserve"> nustatyto kriterijaus (-jų), Tiekėjui taikoma Specialiųjų sąlygų 9.5 punkte nurodyto dydžio bauda</w:t>
            </w:r>
            <w:r w:rsidR="00F33E29">
              <w:rPr>
                <w:color w:val="000000"/>
                <w:kern w:val="2"/>
                <w:sz w:val="22"/>
                <w:szCs w:val="22"/>
                <w:shd w:val="clear" w:color="auto" w:fill="FFFFFF"/>
              </w:rPr>
              <w:t>.</w:t>
            </w:r>
          </w:p>
        </w:tc>
      </w:tr>
      <w:tr w:rsidR="000E0314" w:rsidRPr="00333420" w14:paraId="62965113" w14:textId="77777777" w:rsidTr="002F016D">
        <w:trPr>
          <w:trHeight w:val="573"/>
        </w:trPr>
        <w:tc>
          <w:tcPr>
            <w:tcW w:w="2532" w:type="dxa"/>
          </w:tcPr>
          <w:p w14:paraId="17778EDB" w14:textId="7099863B"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0E673C37"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r w:rsidR="00BD7A66">
              <w:rPr>
                <w:b/>
                <w:bCs/>
                <w:kern w:val="2"/>
                <w:sz w:val="22"/>
                <w:szCs w:val="22"/>
              </w:rPr>
              <w:t xml:space="preserve"> </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1"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67F4B66C" w:rsidR="000E0314" w:rsidRPr="00FB6A20" w:rsidRDefault="000E0314" w:rsidP="000E0314">
            <w:pPr>
              <w:jc w:val="center"/>
              <w:rPr>
                <w:bCs/>
                <w:color w:val="4472C4"/>
                <w:kern w:val="2"/>
                <w:sz w:val="22"/>
                <w:szCs w:val="22"/>
              </w:rPr>
            </w:pPr>
            <w:r w:rsidRPr="00193F2B">
              <w:rPr>
                <w:bCs/>
                <w:color w:val="4472C4"/>
                <w:kern w:val="2"/>
                <w:sz w:val="22"/>
                <w:szCs w:val="22"/>
              </w:rPr>
              <w:t>(parašas)</w:t>
            </w:r>
            <w:r w:rsidR="0069421B">
              <w:rPr>
                <w:bCs/>
                <w:color w:val="4472C4"/>
                <w:kern w:val="2"/>
                <w:sz w:val="22"/>
                <w:szCs w:val="22"/>
              </w:rPr>
              <w:t xml:space="preserve"> </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1"/>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4F27690D" w:rsidR="00CC44E8" w:rsidRPr="00BF1502" w:rsidRDefault="00CC44E8" w:rsidP="00CC44E8">
      <w:pPr>
        <w:jc w:val="center"/>
        <w:rPr>
          <w:b/>
          <w:sz w:val="22"/>
          <w:szCs w:val="22"/>
        </w:rPr>
      </w:pPr>
      <w:bookmarkStart w:id="2" w:name="_Hlk199848466"/>
      <w:r w:rsidRPr="00BF1502">
        <w:rPr>
          <w:b/>
          <w:sz w:val="22"/>
          <w:szCs w:val="22"/>
        </w:rPr>
        <w:t>TECHNINĖ SPECIFIKACIJA IR ĮKAINIAI</w:t>
      </w:r>
    </w:p>
    <w:p w14:paraId="35F5F3E0" w14:textId="77777777" w:rsidR="006006FD" w:rsidRPr="00BF1502" w:rsidRDefault="006006FD" w:rsidP="00CC44E8">
      <w:pPr>
        <w:jc w:val="center"/>
        <w:rPr>
          <w:b/>
          <w:sz w:val="22"/>
          <w:szCs w:val="22"/>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306"/>
        <w:gridCol w:w="1711"/>
        <w:gridCol w:w="905"/>
        <w:gridCol w:w="1339"/>
        <w:gridCol w:w="2465"/>
        <w:gridCol w:w="1134"/>
        <w:gridCol w:w="772"/>
        <w:gridCol w:w="722"/>
        <w:gridCol w:w="1128"/>
        <w:gridCol w:w="1128"/>
        <w:gridCol w:w="1920"/>
      </w:tblGrid>
      <w:tr w:rsidR="00F37B4C" w:rsidRPr="00BF1502" w14:paraId="6FD4E6D5" w14:textId="77777777" w:rsidTr="00F37B4C">
        <w:trPr>
          <w:trHeight w:val="1634"/>
        </w:trPr>
        <w:tc>
          <w:tcPr>
            <w:tcW w:w="916" w:type="dxa"/>
            <w:tcBorders>
              <w:top w:val="single" w:sz="4" w:space="0" w:color="auto"/>
              <w:left w:val="single" w:sz="4" w:space="0" w:color="auto"/>
              <w:bottom w:val="single" w:sz="4" w:space="0" w:color="auto"/>
              <w:right w:val="single" w:sz="4" w:space="0" w:color="auto"/>
            </w:tcBorders>
            <w:vAlign w:val="center"/>
            <w:hideMark/>
          </w:tcPr>
          <w:p w14:paraId="11BE5119" w14:textId="30B9362C" w:rsidR="00F37B4C" w:rsidRPr="00BF1502" w:rsidRDefault="00F37B4C" w:rsidP="00F37B4C">
            <w:pPr>
              <w:jc w:val="center"/>
              <w:rPr>
                <w:b/>
                <w:bCs/>
                <w:sz w:val="20"/>
                <w:lang w:eastAsia="lt-LT"/>
              </w:rPr>
            </w:pPr>
            <w:r w:rsidRPr="00BF1502">
              <w:rPr>
                <w:b/>
                <w:bCs/>
                <w:sz w:val="20"/>
              </w:rPr>
              <w:t>Pirkimo dalies Nr.</w:t>
            </w:r>
          </w:p>
        </w:tc>
        <w:tc>
          <w:tcPr>
            <w:tcW w:w="1306" w:type="dxa"/>
            <w:tcBorders>
              <w:top w:val="single" w:sz="4" w:space="0" w:color="auto"/>
              <w:left w:val="nil"/>
              <w:bottom w:val="single" w:sz="4" w:space="0" w:color="auto"/>
              <w:right w:val="single" w:sz="4" w:space="0" w:color="auto"/>
            </w:tcBorders>
            <w:vAlign w:val="center"/>
            <w:hideMark/>
          </w:tcPr>
          <w:p w14:paraId="4D39F3CA" w14:textId="194985FC" w:rsidR="00F37B4C" w:rsidRPr="00BF1502" w:rsidRDefault="00F37B4C" w:rsidP="00F37B4C">
            <w:pPr>
              <w:jc w:val="center"/>
              <w:rPr>
                <w:b/>
                <w:bCs/>
                <w:sz w:val="20"/>
                <w:lang w:eastAsia="lt-LT"/>
              </w:rPr>
            </w:pPr>
            <w:r w:rsidRPr="00BF1502">
              <w:rPr>
                <w:b/>
                <w:bCs/>
                <w:sz w:val="20"/>
              </w:rPr>
              <w:t>Priemonės pavadinimas</w:t>
            </w:r>
          </w:p>
        </w:tc>
        <w:tc>
          <w:tcPr>
            <w:tcW w:w="1711" w:type="dxa"/>
            <w:tcBorders>
              <w:top w:val="single" w:sz="4" w:space="0" w:color="auto"/>
              <w:left w:val="nil"/>
              <w:bottom w:val="single" w:sz="4" w:space="0" w:color="auto"/>
              <w:right w:val="single" w:sz="4" w:space="0" w:color="auto"/>
            </w:tcBorders>
            <w:vAlign w:val="center"/>
            <w:hideMark/>
          </w:tcPr>
          <w:p w14:paraId="434A5FB4" w14:textId="79902D36" w:rsidR="00F37B4C" w:rsidRPr="00BF1502" w:rsidRDefault="00F37B4C" w:rsidP="00F37B4C">
            <w:pPr>
              <w:jc w:val="center"/>
              <w:rPr>
                <w:b/>
                <w:bCs/>
                <w:sz w:val="20"/>
                <w:lang w:eastAsia="lt-LT"/>
              </w:rPr>
            </w:pPr>
            <w:r w:rsidRPr="00BF1502">
              <w:rPr>
                <w:b/>
                <w:bCs/>
                <w:sz w:val="20"/>
              </w:rPr>
              <w:t>Charakteristikos, reikalavimai</w:t>
            </w:r>
          </w:p>
        </w:tc>
        <w:tc>
          <w:tcPr>
            <w:tcW w:w="905" w:type="dxa"/>
            <w:tcBorders>
              <w:top w:val="single" w:sz="4" w:space="0" w:color="auto"/>
              <w:left w:val="nil"/>
              <w:bottom w:val="single" w:sz="4" w:space="0" w:color="auto"/>
              <w:right w:val="single" w:sz="4" w:space="0" w:color="auto"/>
            </w:tcBorders>
            <w:vAlign w:val="center"/>
            <w:hideMark/>
          </w:tcPr>
          <w:p w14:paraId="174655A2" w14:textId="2745846C" w:rsidR="00F37B4C" w:rsidRPr="00BF1502" w:rsidRDefault="00F37B4C" w:rsidP="00F37B4C">
            <w:pPr>
              <w:jc w:val="center"/>
              <w:rPr>
                <w:b/>
                <w:bCs/>
                <w:sz w:val="20"/>
                <w:lang w:eastAsia="lt-LT"/>
              </w:rPr>
            </w:pPr>
            <w:r w:rsidRPr="00BF1502">
              <w:rPr>
                <w:b/>
                <w:bCs/>
                <w:sz w:val="20"/>
              </w:rPr>
              <w:t>Mato vienetas</w:t>
            </w:r>
          </w:p>
        </w:tc>
        <w:tc>
          <w:tcPr>
            <w:tcW w:w="1339" w:type="dxa"/>
            <w:tcBorders>
              <w:top w:val="single" w:sz="4" w:space="0" w:color="auto"/>
              <w:left w:val="nil"/>
              <w:bottom w:val="single" w:sz="4" w:space="0" w:color="auto"/>
              <w:right w:val="single" w:sz="4" w:space="0" w:color="auto"/>
            </w:tcBorders>
            <w:vAlign w:val="center"/>
            <w:hideMark/>
          </w:tcPr>
          <w:p w14:paraId="004FE825" w14:textId="3DC27F2D" w:rsidR="00F37B4C" w:rsidRPr="00BF1502" w:rsidRDefault="00F37B4C" w:rsidP="00F37B4C">
            <w:pPr>
              <w:jc w:val="center"/>
              <w:rPr>
                <w:b/>
                <w:bCs/>
                <w:sz w:val="20"/>
                <w:lang w:eastAsia="lt-LT"/>
              </w:rPr>
            </w:pPr>
            <w:r w:rsidRPr="00BF1502">
              <w:rPr>
                <w:b/>
                <w:bCs/>
                <w:sz w:val="20"/>
              </w:rPr>
              <w:t>Preliminarus kiekis</w:t>
            </w:r>
          </w:p>
        </w:tc>
        <w:tc>
          <w:tcPr>
            <w:tcW w:w="2465" w:type="dxa"/>
            <w:tcBorders>
              <w:top w:val="single" w:sz="4" w:space="0" w:color="auto"/>
              <w:left w:val="nil"/>
              <w:bottom w:val="single" w:sz="4" w:space="0" w:color="auto"/>
              <w:right w:val="single" w:sz="4" w:space="0" w:color="auto"/>
            </w:tcBorders>
            <w:vAlign w:val="center"/>
            <w:hideMark/>
          </w:tcPr>
          <w:p w14:paraId="14898113" w14:textId="7FA2474A" w:rsidR="00F37B4C" w:rsidRPr="00BF1502" w:rsidRDefault="00F37B4C" w:rsidP="00F37B4C">
            <w:pPr>
              <w:jc w:val="center"/>
              <w:rPr>
                <w:b/>
                <w:bCs/>
                <w:sz w:val="20"/>
                <w:lang w:eastAsia="lt-LT"/>
              </w:rPr>
            </w:pPr>
            <w:r w:rsidRPr="00BF1502">
              <w:rPr>
                <w:b/>
                <w:bCs/>
                <w:sz w:val="20"/>
              </w:rPr>
              <w:t>Firminis priemonių pavadinimas, gamintojas, priemonės kodas gamintojo kataloge*</w:t>
            </w:r>
          </w:p>
        </w:tc>
        <w:tc>
          <w:tcPr>
            <w:tcW w:w="1134" w:type="dxa"/>
            <w:vAlign w:val="center"/>
          </w:tcPr>
          <w:p w14:paraId="5277B35A" w14:textId="374263A9" w:rsidR="00F37B4C" w:rsidRPr="00BF1502" w:rsidRDefault="00F37B4C" w:rsidP="00F37B4C">
            <w:pPr>
              <w:jc w:val="center"/>
              <w:rPr>
                <w:b/>
                <w:bCs/>
                <w:color w:val="000000"/>
                <w:kern w:val="2"/>
                <w:sz w:val="20"/>
              </w:rPr>
            </w:pPr>
            <w:r w:rsidRPr="00BF1502">
              <w:rPr>
                <w:b/>
                <w:bCs/>
                <w:color w:val="000000"/>
                <w:kern w:val="2"/>
                <w:sz w:val="20"/>
              </w:rPr>
              <w:t>Vnt. įkainis EUR be PVM</w:t>
            </w:r>
          </w:p>
        </w:tc>
        <w:tc>
          <w:tcPr>
            <w:tcW w:w="772" w:type="dxa"/>
            <w:vAlign w:val="center"/>
          </w:tcPr>
          <w:p w14:paraId="71CCCD87" w14:textId="3E400D8F" w:rsidR="00F37B4C" w:rsidRPr="00BF1502" w:rsidRDefault="00F37B4C" w:rsidP="00F37B4C">
            <w:pPr>
              <w:jc w:val="center"/>
              <w:rPr>
                <w:b/>
                <w:bCs/>
                <w:color w:val="000000"/>
                <w:kern w:val="2"/>
                <w:sz w:val="20"/>
              </w:rPr>
            </w:pPr>
            <w:r w:rsidRPr="00BF1502">
              <w:rPr>
                <w:b/>
                <w:bCs/>
                <w:color w:val="000000"/>
                <w:kern w:val="2"/>
                <w:sz w:val="20"/>
              </w:rPr>
              <w:t>PVM tarifas ٪</w:t>
            </w:r>
          </w:p>
        </w:tc>
        <w:tc>
          <w:tcPr>
            <w:tcW w:w="722" w:type="dxa"/>
            <w:vAlign w:val="center"/>
          </w:tcPr>
          <w:p w14:paraId="060B4F6D" w14:textId="5C60348C" w:rsidR="00F37B4C" w:rsidRPr="00BF1502" w:rsidRDefault="00F37B4C" w:rsidP="00F37B4C">
            <w:pPr>
              <w:jc w:val="center"/>
              <w:rPr>
                <w:b/>
                <w:bCs/>
                <w:color w:val="000000"/>
                <w:kern w:val="2"/>
                <w:sz w:val="20"/>
              </w:rPr>
            </w:pPr>
            <w:r w:rsidRPr="00BF1502">
              <w:rPr>
                <w:b/>
                <w:bCs/>
                <w:color w:val="000000"/>
                <w:kern w:val="2"/>
                <w:sz w:val="20"/>
              </w:rPr>
              <w:t>PVM suma, Eur</w:t>
            </w:r>
          </w:p>
        </w:tc>
        <w:tc>
          <w:tcPr>
            <w:tcW w:w="1128" w:type="dxa"/>
            <w:vAlign w:val="center"/>
            <w:hideMark/>
          </w:tcPr>
          <w:p w14:paraId="7A298121" w14:textId="5AF8636E" w:rsidR="00F37B4C" w:rsidRPr="00BF1502" w:rsidRDefault="00F37B4C" w:rsidP="00F37B4C">
            <w:pPr>
              <w:jc w:val="center"/>
              <w:rPr>
                <w:b/>
                <w:bCs/>
                <w:sz w:val="20"/>
                <w:lang w:eastAsia="lt-LT"/>
              </w:rPr>
            </w:pPr>
            <w:r w:rsidRPr="00BF1502">
              <w:rPr>
                <w:b/>
                <w:bCs/>
                <w:color w:val="000000"/>
                <w:kern w:val="2"/>
                <w:sz w:val="20"/>
              </w:rPr>
              <w:t>Maksimali pirkimui skirta lėšų suma</w:t>
            </w:r>
            <w:r w:rsidRPr="00BF1502">
              <w:rPr>
                <w:b/>
                <w:bCs/>
                <w:sz w:val="20"/>
                <w:lang w:eastAsia="lt-LT"/>
              </w:rPr>
              <w:t xml:space="preserve"> Eur be PVM</w:t>
            </w:r>
          </w:p>
        </w:tc>
        <w:tc>
          <w:tcPr>
            <w:tcW w:w="1128" w:type="dxa"/>
            <w:vAlign w:val="center"/>
            <w:hideMark/>
          </w:tcPr>
          <w:p w14:paraId="254BC549" w14:textId="1F09A982" w:rsidR="00F37B4C" w:rsidRPr="00BF1502" w:rsidRDefault="00F37B4C" w:rsidP="00F37B4C">
            <w:pPr>
              <w:jc w:val="center"/>
              <w:rPr>
                <w:b/>
                <w:bCs/>
                <w:sz w:val="20"/>
                <w:lang w:eastAsia="lt-LT"/>
              </w:rPr>
            </w:pPr>
            <w:r w:rsidRPr="00BF1502">
              <w:rPr>
                <w:b/>
                <w:bCs/>
                <w:sz w:val="20"/>
                <w:lang w:eastAsia="lt-LT"/>
              </w:rPr>
              <w:t>Maksimali pirkimui skirta lėšų suma Eur su PVM</w:t>
            </w:r>
          </w:p>
        </w:tc>
        <w:tc>
          <w:tcPr>
            <w:tcW w:w="1920" w:type="dxa"/>
            <w:vAlign w:val="center"/>
          </w:tcPr>
          <w:p w14:paraId="66DC3598" w14:textId="25C8D344" w:rsidR="00F37B4C" w:rsidRPr="00BF1502" w:rsidRDefault="00F37B4C" w:rsidP="00F37B4C">
            <w:pPr>
              <w:jc w:val="center"/>
              <w:rPr>
                <w:b/>
                <w:bCs/>
                <w:color w:val="000000"/>
                <w:sz w:val="20"/>
                <w:lang w:eastAsia="lt-LT"/>
              </w:rPr>
            </w:pPr>
            <w:r w:rsidRPr="00BF1502">
              <w:rPr>
                <w:b/>
                <w:bCs/>
                <w:color w:val="000000"/>
                <w:sz w:val="20"/>
                <w:lang w:eastAsia="lt-LT"/>
              </w:rPr>
              <w:t>Siūloma parametro reikšmė</w:t>
            </w:r>
          </w:p>
        </w:tc>
      </w:tr>
      <w:tr w:rsidR="00F37B4C" w:rsidRPr="00BF1502" w14:paraId="3D9097B8" w14:textId="77777777" w:rsidTr="00F37B4C">
        <w:trPr>
          <w:trHeight w:val="273"/>
        </w:trPr>
        <w:tc>
          <w:tcPr>
            <w:tcW w:w="916" w:type="dxa"/>
          </w:tcPr>
          <w:p w14:paraId="37846689" w14:textId="0C4DB677" w:rsidR="00F37B4C" w:rsidRPr="00BF1502" w:rsidRDefault="00F37B4C" w:rsidP="000D0F2B">
            <w:pPr>
              <w:rPr>
                <w:szCs w:val="24"/>
                <w:lang w:eastAsia="lt-LT"/>
              </w:rPr>
            </w:pPr>
          </w:p>
        </w:tc>
        <w:tc>
          <w:tcPr>
            <w:tcW w:w="1306" w:type="dxa"/>
          </w:tcPr>
          <w:p w14:paraId="6D5E5E73" w14:textId="12C0DF93" w:rsidR="00F37B4C" w:rsidRPr="00BF1502" w:rsidRDefault="00F37B4C" w:rsidP="000D0F2B">
            <w:pPr>
              <w:rPr>
                <w:szCs w:val="24"/>
                <w:lang w:eastAsia="lt-LT"/>
              </w:rPr>
            </w:pPr>
          </w:p>
        </w:tc>
        <w:tc>
          <w:tcPr>
            <w:tcW w:w="1711" w:type="dxa"/>
          </w:tcPr>
          <w:p w14:paraId="585A42F5" w14:textId="56EE65B6" w:rsidR="00F37B4C" w:rsidRPr="00BF1502" w:rsidRDefault="00F37B4C" w:rsidP="000D0F2B">
            <w:pPr>
              <w:jc w:val="center"/>
              <w:rPr>
                <w:szCs w:val="24"/>
                <w:lang w:eastAsia="lt-LT"/>
              </w:rPr>
            </w:pPr>
          </w:p>
        </w:tc>
        <w:tc>
          <w:tcPr>
            <w:tcW w:w="905" w:type="dxa"/>
          </w:tcPr>
          <w:p w14:paraId="19C7A179" w14:textId="02677B36" w:rsidR="00F37B4C" w:rsidRPr="00BF1502" w:rsidRDefault="00F37B4C" w:rsidP="000D0F2B">
            <w:pPr>
              <w:jc w:val="center"/>
              <w:rPr>
                <w:szCs w:val="24"/>
                <w:lang w:eastAsia="lt-LT"/>
              </w:rPr>
            </w:pPr>
          </w:p>
        </w:tc>
        <w:tc>
          <w:tcPr>
            <w:tcW w:w="1339" w:type="dxa"/>
          </w:tcPr>
          <w:p w14:paraId="1A8A6B16" w14:textId="6DCA3BDD" w:rsidR="00F37B4C" w:rsidRPr="00BF1502" w:rsidRDefault="00F37B4C" w:rsidP="000D0F2B">
            <w:pPr>
              <w:jc w:val="center"/>
              <w:rPr>
                <w:szCs w:val="24"/>
                <w:lang w:eastAsia="lt-LT"/>
              </w:rPr>
            </w:pPr>
          </w:p>
        </w:tc>
        <w:tc>
          <w:tcPr>
            <w:tcW w:w="2465" w:type="dxa"/>
          </w:tcPr>
          <w:p w14:paraId="4B3AF373" w14:textId="0EE7CDAE" w:rsidR="00F37B4C" w:rsidRPr="00BF1502" w:rsidRDefault="00F37B4C" w:rsidP="000D0F2B">
            <w:pPr>
              <w:jc w:val="center"/>
              <w:rPr>
                <w:szCs w:val="24"/>
                <w:lang w:eastAsia="lt-LT"/>
              </w:rPr>
            </w:pPr>
          </w:p>
        </w:tc>
        <w:tc>
          <w:tcPr>
            <w:tcW w:w="1134" w:type="dxa"/>
          </w:tcPr>
          <w:p w14:paraId="12BF5DF0" w14:textId="77777777" w:rsidR="00F37B4C" w:rsidRPr="00BF1502" w:rsidRDefault="00F37B4C" w:rsidP="000D0F2B">
            <w:pPr>
              <w:jc w:val="center"/>
              <w:rPr>
                <w:szCs w:val="24"/>
                <w:lang w:eastAsia="lt-LT"/>
              </w:rPr>
            </w:pPr>
          </w:p>
        </w:tc>
        <w:tc>
          <w:tcPr>
            <w:tcW w:w="772" w:type="dxa"/>
          </w:tcPr>
          <w:p w14:paraId="5150FE6A" w14:textId="77777777" w:rsidR="00F37B4C" w:rsidRPr="00BF1502" w:rsidRDefault="00F37B4C" w:rsidP="000D0F2B">
            <w:pPr>
              <w:jc w:val="center"/>
              <w:rPr>
                <w:szCs w:val="24"/>
                <w:lang w:eastAsia="lt-LT"/>
              </w:rPr>
            </w:pPr>
          </w:p>
        </w:tc>
        <w:tc>
          <w:tcPr>
            <w:tcW w:w="722" w:type="dxa"/>
          </w:tcPr>
          <w:p w14:paraId="2BA0778D" w14:textId="33E0C777" w:rsidR="00F37B4C" w:rsidRPr="00BF1502" w:rsidRDefault="00F37B4C" w:rsidP="000D0F2B">
            <w:pPr>
              <w:jc w:val="center"/>
              <w:rPr>
                <w:szCs w:val="24"/>
                <w:lang w:eastAsia="lt-LT"/>
              </w:rPr>
            </w:pPr>
          </w:p>
        </w:tc>
        <w:tc>
          <w:tcPr>
            <w:tcW w:w="1128" w:type="dxa"/>
          </w:tcPr>
          <w:p w14:paraId="2F9A4F0E" w14:textId="26C69720" w:rsidR="00F37B4C" w:rsidRPr="00BF1502" w:rsidRDefault="00F37B4C" w:rsidP="000D0F2B">
            <w:pPr>
              <w:jc w:val="center"/>
              <w:rPr>
                <w:szCs w:val="24"/>
                <w:lang w:eastAsia="lt-LT"/>
              </w:rPr>
            </w:pPr>
          </w:p>
        </w:tc>
        <w:tc>
          <w:tcPr>
            <w:tcW w:w="1128" w:type="dxa"/>
          </w:tcPr>
          <w:p w14:paraId="4DD7A27A" w14:textId="121A14EE" w:rsidR="00F37B4C" w:rsidRPr="00BF1502" w:rsidRDefault="00F37B4C" w:rsidP="000D0F2B">
            <w:pPr>
              <w:jc w:val="center"/>
              <w:rPr>
                <w:szCs w:val="24"/>
                <w:lang w:eastAsia="lt-LT"/>
              </w:rPr>
            </w:pPr>
          </w:p>
        </w:tc>
        <w:tc>
          <w:tcPr>
            <w:tcW w:w="1920" w:type="dxa"/>
          </w:tcPr>
          <w:p w14:paraId="64810CB7" w14:textId="14801E60" w:rsidR="00F37B4C" w:rsidRPr="00BF1502" w:rsidRDefault="00F37B4C" w:rsidP="000D0F2B">
            <w:pPr>
              <w:jc w:val="center"/>
              <w:rPr>
                <w:szCs w:val="24"/>
                <w:lang w:eastAsia="lt-LT"/>
              </w:rPr>
            </w:pPr>
          </w:p>
        </w:tc>
      </w:tr>
      <w:tr w:rsidR="00F37B4C" w:rsidRPr="00BF1502" w14:paraId="1800A54C" w14:textId="77777777" w:rsidTr="00420791">
        <w:trPr>
          <w:trHeight w:val="274"/>
        </w:trPr>
        <w:tc>
          <w:tcPr>
            <w:tcW w:w="12398" w:type="dxa"/>
            <w:gridSpan w:val="10"/>
            <w:tcBorders>
              <w:top w:val="single" w:sz="4" w:space="0" w:color="auto"/>
              <w:left w:val="single" w:sz="4" w:space="0" w:color="auto"/>
              <w:bottom w:val="single" w:sz="4" w:space="0" w:color="auto"/>
              <w:right w:val="single" w:sz="4" w:space="0" w:color="auto"/>
            </w:tcBorders>
          </w:tcPr>
          <w:p w14:paraId="5178F809" w14:textId="1B315BAF" w:rsidR="00F37B4C" w:rsidRPr="00BF1502" w:rsidRDefault="00F37B4C" w:rsidP="00F37B4C">
            <w:pPr>
              <w:jc w:val="right"/>
              <w:rPr>
                <w:szCs w:val="24"/>
                <w:lang w:eastAsia="lt-LT"/>
              </w:rPr>
            </w:pPr>
            <w:r w:rsidRPr="00BF1502">
              <w:rPr>
                <w:b/>
                <w:bCs/>
                <w:sz w:val="22"/>
                <w:szCs w:val="22"/>
                <w:lang w:eastAsia="lt-LT"/>
              </w:rPr>
              <w:t>Pradinės sutarties vertė EUR be PVM</w:t>
            </w:r>
          </w:p>
        </w:tc>
        <w:tc>
          <w:tcPr>
            <w:tcW w:w="1128" w:type="dxa"/>
          </w:tcPr>
          <w:p w14:paraId="28D0486A" w14:textId="279E90DC" w:rsidR="00F37B4C" w:rsidRPr="00BF1502" w:rsidRDefault="00F37B4C" w:rsidP="00F37B4C">
            <w:pPr>
              <w:jc w:val="center"/>
              <w:rPr>
                <w:szCs w:val="24"/>
                <w:lang w:eastAsia="lt-LT"/>
              </w:rPr>
            </w:pPr>
          </w:p>
        </w:tc>
        <w:tc>
          <w:tcPr>
            <w:tcW w:w="1920" w:type="dxa"/>
          </w:tcPr>
          <w:p w14:paraId="5976C780" w14:textId="15F9B4EC" w:rsidR="00F37B4C" w:rsidRPr="00BF1502" w:rsidRDefault="00F37B4C" w:rsidP="00F37B4C">
            <w:pPr>
              <w:jc w:val="center"/>
              <w:rPr>
                <w:szCs w:val="24"/>
                <w:lang w:eastAsia="lt-LT"/>
              </w:rPr>
            </w:pPr>
          </w:p>
        </w:tc>
      </w:tr>
      <w:tr w:rsidR="00F37B4C" w:rsidRPr="00BF1502" w14:paraId="0751D271" w14:textId="77777777" w:rsidTr="00420791">
        <w:trPr>
          <w:trHeight w:val="265"/>
        </w:trPr>
        <w:tc>
          <w:tcPr>
            <w:tcW w:w="12398" w:type="dxa"/>
            <w:gridSpan w:val="10"/>
            <w:tcBorders>
              <w:top w:val="single" w:sz="4" w:space="0" w:color="auto"/>
              <w:left w:val="single" w:sz="4" w:space="0" w:color="auto"/>
              <w:bottom w:val="single" w:sz="4" w:space="0" w:color="auto"/>
              <w:right w:val="single" w:sz="4" w:space="0" w:color="auto"/>
            </w:tcBorders>
          </w:tcPr>
          <w:p w14:paraId="08F5C9C4" w14:textId="4F9700D8" w:rsidR="00F37B4C" w:rsidRPr="00BF1502" w:rsidRDefault="00F37B4C" w:rsidP="00F37B4C">
            <w:pPr>
              <w:jc w:val="right"/>
              <w:rPr>
                <w:szCs w:val="24"/>
                <w:lang w:eastAsia="lt-LT"/>
              </w:rPr>
            </w:pPr>
            <w:r w:rsidRPr="00BF1502">
              <w:rPr>
                <w:b/>
                <w:bCs/>
                <w:sz w:val="22"/>
                <w:szCs w:val="22"/>
                <w:lang w:eastAsia="lt-LT"/>
              </w:rPr>
              <w:t>PVM suma, Eur</w:t>
            </w:r>
          </w:p>
        </w:tc>
        <w:tc>
          <w:tcPr>
            <w:tcW w:w="1128" w:type="dxa"/>
          </w:tcPr>
          <w:p w14:paraId="584A083E" w14:textId="0E22E741" w:rsidR="00F37B4C" w:rsidRPr="00BF1502" w:rsidRDefault="00F37B4C" w:rsidP="00F37B4C">
            <w:pPr>
              <w:jc w:val="center"/>
              <w:rPr>
                <w:szCs w:val="24"/>
                <w:lang w:eastAsia="lt-LT"/>
              </w:rPr>
            </w:pPr>
          </w:p>
        </w:tc>
        <w:tc>
          <w:tcPr>
            <w:tcW w:w="1920" w:type="dxa"/>
          </w:tcPr>
          <w:p w14:paraId="2B2B1A87" w14:textId="2ABC1FF6" w:rsidR="00F37B4C" w:rsidRPr="00BF1502" w:rsidRDefault="00F37B4C" w:rsidP="00F37B4C">
            <w:pPr>
              <w:jc w:val="center"/>
              <w:rPr>
                <w:szCs w:val="24"/>
                <w:lang w:eastAsia="lt-LT"/>
              </w:rPr>
            </w:pPr>
          </w:p>
        </w:tc>
      </w:tr>
      <w:tr w:rsidR="00F37B4C" w:rsidRPr="00F96482" w14:paraId="22B1920D" w14:textId="77777777" w:rsidTr="00420791">
        <w:trPr>
          <w:trHeight w:val="265"/>
        </w:trPr>
        <w:tc>
          <w:tcPr>
            <w:tcW w:w="12398" w:type="dxa"/>
            <w:gridSpan w:val="10"/>
            <w:tcBorders>
              <w:top w:val="single" w:sz="4" w:space="0" w:color="auto"/>
              <w:left w:val="single" w:sz="4" w:space="0" w:color="auto"/>
              <w:bottom w:val="single" w:sz="4" w:space="0" w:color="auto"/>
              <w:right w:val="single" w:sz="4" w:space="0" w:color="auto"/>
            </w:tcBorders>
          </w:tcPr>
          <w:p w14:paraId="6DE47695" w14:textId="6F08481D" w:rsidR="00F37B4C" w:rsidRPr="00F96482" w:rsidRDefault="00F37B4C" w:rsidP="00F37B4C">
            <w:pPr>
              <w:jc w:val="right"/>
              <w:rPr>
                <w:szCs w:val="24"/>
                <w:lang w:eastAsia="lt-LT"/>
              </w:rPr>
            </w:pPr>
            <w:r w:rsidRPr="00BF1502">
              <w:rPr>
                <w:b/>
                <w:bCs/>
                <w:sz w:val="22"/>
                <w:szCs w:val="22"/>
                <w:lang w:eastAsia="lt-LT"/>
              </w:rPr>
              <w:t>Sutarties kaina EUR su PVM</w:t>
            </w:r>
          </w:p>
        </w:tc>
        <w:tc>
          <w:tcPr>
            <w:tcW w:w="1128" w:type="dxa"/>
          </w:tcPr>
          <w:p w14:paraId="70A61CC0" w14:textId="77777777" w:rsidR="00F37B4C" w:rsidRPr="00F96482" w:rsidRDefault="00F37B4C" w:rsidP="00F37B4C">
            <w:pPr>
              <w:jc w:val="center"/>
              <w:rPr>
                <w:szCs w:val="24"/>
                <w:lang w:eastAsia="lt-LT"/>
              </w:rPr>
            </w:pPr>
          </w:p>
        </w:tc>
        <w:tc>
          <w:tcPr>
            <w:tcW w:w="1920" w:type="dxa"/>
          </w:tcPr>
          <w:p w14:paraId="2FA9DDDF" w14:textId="77777777" w:rsidR="00F37B4C" w:rsidRPr="00F96482" w:rsidRDefault="00F37B4C" w:rsidP="00F37B4C">
            <w:pPr>
              <w:jc w:val="center"/>
              <w:rPr>
                <w:szCs w:val="24"/>
                <w:lang w:eastAsia="lt-LT"/>
              </w:rPr>
            </w:pPr>
          </w:p>
        </w:tc>
      </w:tr>
    </w:tbl>
    <w:p w14:paraId="510FE797" w14:textId="6A346864" w:rsidR="00F96482" w:rsidRDefault="00F96482" w:rsidP="00CC44E8">
      <w:pPr>
        <w:jc w:val="center"/>
        <w:rPr>
          <w:b/>
          <w:sz w:val="22"/>
          <w:szCs w:val="22"/>
        </w:rPr>
      </w:pPr>
    </w:p>
    <w:p w14:paraId="7795AAAD" w14:textId="43C1B3B2" w:rsidR="00F96482" w:rsidRDefault="00F96482" w:rsidP="00CC44E8">
      <w:pPr>
        <w:jc w:val="center"/>
        <w:rPr>
          <w:b/>
          <w:sz w:val="22"/>
          <w:szCs w:val="22"/>
        </w:rPr>
      </w:pPr>
    </w:p>
    <w:p w14:paraId="79178F73" w14:textId="17E71C2D" w:rsidR="00F96482" w:rsidRDefault="00F96482" w:rsidP="00CC44E8">
      <w:pPr>
        <w:jc w:val="center"/>
        <w:rPr>
          <w:b/>
          <w:sz w:val="22"/>
          <w:szCs w:val="22"/>
        </w:rPr>
      </w:pPr>
    </w:p>
    <w:p w14:paraId="2AC05E8F" w14:textId="30F85464" w:rsidR="00F96482" w:rsidRDefault="00F96482" w:rsidP="00CC44E8">
      <w:pPr>
        <w:jc w:val="center"/>
        <w:rPr>
          <w:b/>
          <w:sz w:val="22"/>
          <w:szCs w:val="22"/>
        </w:rPr>
      </w:pPr>
    </w:p>
    <w:bookmarkEnd w:id="2"/>
    <w:p w14:paraId="41CA3BE5" w14:textId="0668A98B" w:rsidR="00F96482" w:rsidRDefault="00F96482" w:rsidP="00CC44E8">
      <w:pPr>
        <w:jc w:val="center"/>
        <w:rPr>
          <w:b/>
          <w:sz w:val="22"/>
          <w:szCs w:val="22"/>
        </w:rPr>
      </w:pPr>
    </w:p>
    <w:p w14:paraId="783CFBCE" w14:textId="56950485" w:rsidR="00F96482" w:rsidRDefault="00F96482" w:rsidP="00CC44E8">
      <w:pPr>
        <w:jc w:val="center"/>
        <w:rPr>
          <w:b/>
          <w:sz w:val="22"/>
          <w:szCs w:val="22"/>
        </w:rPr>
      </w:pPr>
    </w:p>
    <w:p w14:paraId="2DDB57BB" w14:textId="52C16C9C" w:rsidR="00F96482" w:rsidRDefault="00F96482" w:rsidP="00CC44E8">
      <w:pPr>
        <w:jc w:val="center"/>
        <w:rPr>
          <w:b/>
          <w:sz w:val="22"/>
          <w:szCs w:val="22"/>
        </w:rPr>
      </w:pPr>
    </w:p>
    <w:p w14:paraId="6170880B" w14:textId="351FF300" w:rsidR="00F96482" w:rsidRDefault="00F96482" w:rsidP="00CC44E8">
      <w:pPr>
        <w:jc w:val="center"/>
        <w:rPr>
          <w:b/>
          <w:sz w:val="22"/>
          <w:szCs w:val="22"/>
        </w:rPr>
      </w:pPr>
    </w:p>
    <w:p w14:paraId="25BA1B25" w14:textId="6FB0339A" w:rsidR="00F96482" w:rsidRDefault="00F96482" w:rsidP="00CC44E8">
      <w:pPr>
        <w:jc w:val="center"/>
        <w:rPr>
          <w:b/>
          <w:sz w:val="22"/>
          <w:szCs w:val="22"/>
        </w:rPr>
      </w:pPr>
    </w:p>
    <w:p w14:paraId="55B8A0FE" w14:textId="77777777" w:rsidR="00F96482" w:rsidRDefault="00F96482" w:rsidP="00CC44E8">
      <w:pPr>
        <w:jc w:val="center"/>
        <w:rPr>
          <w:b/>
          <w:sz w:val="22"/>
          <w:szCs w:val="22"/>
        </w:rPr>
      </w:pPr>
    </w:p>
    <w:p w14:paraId="625B4A39" w14:textId="77777777" w:rsidR="0043285D" w:rsidRDefault="0043285D" w:rsidP="00CC44E8">
      <w:pPr>
        <w:jc w:val="center"/>
        <w:rPr>
          <w:b/>
          <w:sz w:val="22"/>
          <w:szCs w:val="22"/>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CE79B" w14:textId="77777777" w:rsidR="000E362A" w:rsidRDefault="000E362A">
      <w:pPr>
        <w:rPr>
          <w:kern w:val="2"/>
          <w:sz w:val="22"/>
          <w:szCs w:val="22"/>
          <w:lang w:val="en-US"/>
        </w:rPr>
      </w:pPr>
      <w:r>
        <w:rPr>
          <w:kern w:val="2"/>
          <w:sz w:val="22"/>
          <w:szCs w:val="22"/>
          <w:lang w:val="en-US"/>
        </w:rPr>
        <w:separator/>
      </w:r>
    </w:p>
  </w:endnote>
  <w:endnote w:type="continuationSeparator" w:id="0">
    <w:p w14:paraId="0CCB1B4A" w14:textId="77777777" w:rsidR="000E362A" w:rsidRDefault="000E362A">
      <w:pPr>
        <w:rPr>
          <w:kern w:val="2"/>
          <w:sz w:val="22"/>
          <w:szCs w:val="22"/>
          <w:lang w:val="en-US"/>
        </w:rPr>
      </w:pPr>
      <w:r>
        <w:rPr>
          <w:kern w:val="2"/>
          <w:sz w:val="22"/>
          <w:szCs w:val="22"/>
          <w:lang w:val="en-US"/>
        </w:rPr>
        <w:continuationSeparator/>
      </w:r>
    </w:p>
  </w:endnote>
  <w:endnote w:type="continuationNotice" w:id="1">
    <w:p w14:paraId="1C22871E" w14:textId="77777777" w:rsidR="000E362A" w:rsidRDefault="000E362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4E688A" w:rsidRDefault="004E688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4E688A" w:rsidRDefault="004E688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4E688A" w:rsidRDefault="004E688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14508" w14:textId="77777777" w:rsidR="000E362A" w:rsidRDefault="000E362A">
      <w:pPr>
        <w:rPr>
          <w:kern w:val="2"/>
          <w:sz w:val="22"/>
          <w:szCs w:val="22"/>
          <w:lang w:val="en-US"/>
        </w:rPr>
      </w:pPr>
      <w:r>
        <w:rPr>
          <w:kern w:val="2"/>
          <w:sz w:val="22"/>
          <w:szCs w:val="22"/>
          <w:lang w:val="en-US"/>
        </w:rPr>
        <w:separator/>
      </w:r>
    </w:p>
  </w:footnote>
  <w:footnote w:type="continuationSeparator" w:id="0">
    <w:p w14:paraId="2E632489" w14:textId="77777777" w:rsidR="000E362A" w:rsidRDefault="000E362A">
      <w:pPr>
        <w:rPr>
          <w:kern w:val="2"/>
          <w:sz w:val="22"/>
          <w:szCs w:val="22"/>
          <w:lang w:val="en-US"/>
        </w:rPr>
      </w:pPr>
      <w:r>
        <w:rPr>
          <w:kern w:val="2"/>
          <w:sz w:val="22"/>
          <w:szCs w:val="22"/>
          <w:lang w:val="en-US"/>
        </w:rPr>
        <w:continuationSeparator/>
      </w:r>
    </w:p>
  </w:footnote>
  <w:footnote w:type="continuationNotice" w:id="1">
    <w:p w14:paraId="624F87C7" w14:textId="77777777" w:rsidR="000E362A" w:rsidRDefault="000E362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4E688A" w:rsidRDefault="004E688A">
    <w:pPr>
      <w:tabs>
        <w:tab w:val="center" w:pos="4680"/>
        <w:tab w:val="right" w:pos="9360"/>
      </w:tabs>
      <w:spacing w:after="160" w:line="259" w:lineRule="auto"/>
      <w:rPr>
        <w:kern w:val="2"/>
        <w:sz w:val="22"/>
        <w:szCs w:val="22"/>
        <w:lang w:val="en-US"/>
      </w:rPr>
    </w:pPr>
  </w:p>
  <w:p w14:paraId="62A8B4E4" w14:textId="77777777" w:rsidR="004E688A" w:rsidRDefault="004E68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4E688A" w:rsidRPr="001B08A1" w:rsidRDefault="004E688A"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w:t>
    </w:r>
    <w:r>
      <w:rPr>
        <w:noProof/>
        <w:sz w:val="22"/>
        <w:szCs w:val="22"/>
      </w:rPr>
      <w:t>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4E688A" w:rsidRDefault="004E688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817D3"/>
    <w:multiLevelType w:val="hybridMultilevel"/>
    <w:tmpl w:val="859C1E60"/>
    <w:lvl w:ilvl="0" w:tplc="C8A0196C">
      <w:start w:val="1"/>
      <w:numFmt w:val="lowerLetter"/>
      <w:lvlText w:val="%1)"/>
      <w:lvlJc w:val="left"/>
      <w:pPr>
        <w:ind w:left="360" w:hanging="360"/>
      </w:pPr>
      <w:rPr>
        <w:rFonts w:ascii="Calibri" w:hAnsi="Calibri" w:cs="Calibri"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138644637">
    <w:abstractNumId w:val="1"/>
  </w:num>
  <w:num w:numId="2" w16cid:durableId="1266887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3206"/>
    <w:rsid w:val="000135D4"/>
    <w:rsid w:val="00016863"/>
    <w:rsid w:val="00022569"/>
    <w:rsid w:val="000258D9"/>
    <w:rsid w:val="00034C4A"/>
    <w:rsid w:val="000371F3"/>
    <w:rsid w:val="00043B51"/>
    <w:rsid w:val="0004532F"/>
    <w:rsid w:val="000469B5"/>
    <w:rsid w:val="000477DD"/>
    <w:rsid w:val="00054056"/>
    <w:rsid w:val="00062AEF"/>
    <w:rsid w:val="00067E16"/>
    <w:rsid w:val="00073242"/>
    <w:rsid w:val="000775C0"/>
    <w:rsid w:val="00080871"/>
    <w:rsid w:val="00081979"/>
    <w:rsid w:val="00086171"/>
    <w:rsid w:val="00086CC6"/>
    <w:rsid w:val="000A3FB6"/>
    <w:rsid w:val="000A4C68"/>
    <w:rsid w:val="000B0A2E"/>
    <w:rsid w:val="000B0E2A"/>
    <w:rsid w:val="000C1E0F"/>
    <w:rsid w:val="000D0F2B"/>
    <w:rsid w:val="000D7F49"/>
    <w:rsid w:val="000E0314"/>
    <w:rsid w:val="000E0A90"/>
    <w:rsid w:val="000E0C8B"/>
    <w:rsid w:val="000E0E6C"/>
    <w:rsid w:val="000E362A"/>
    <w:rsid w:val="000E4B10"/>
    <w:rsid w:val="000E4F23"/>
    <w:rsid w:val="000F3774"/>
    <w:rsid w:val="000F7191"/>
    <w:rsid w:val="0011109B"/>
    <w:rsid w:val="00120230"/>
    <w:rsid w:val="00121EDE"/>
    <w:rsid w:val="001273A5"/>
    <w:rsid w:val="00135C20"/>
    <w:rsid w:val="00140EC7"/>
    <w:rsid w:val="00142C76"/>
    <w:rsid w:val="00144D5A"/>
    <w:rsid w:val="00154C88"/>
    <w:rsid w:val="00156374"/>
    <w:rsid w:val="00166505"/>
    <w:rsid w:val="00172029"/>
    <w:rsid w:val="001729B8"/>
    <w:rsid w:val="00172C06"/>
    <w:rsid w:val="00175316"/>
    <w:rsid w:val="00175BEF"/>
    <w:rsid w:val="001823FF"/>
    <w:rsid w:val="00185E46"/>
    <w:rsid w:val="00193F2B"/>
    <w:rsid w:val="001968D6"/>
    <w:rsid w:val="001A630A"/>
    <w:rsid w:val="001A7155"/>
    <w:rsid w:val="001B083C"/>
    <w:rsid w:val="001B08A1"/>
    <w:rsid w:val="001B5AF7"/>
    <w:rsid w:val="001B5CD7"/>
    <w:rsid w:val="001B7284"/>
    <w:rsid w:val="001C71D7"/>
    <w:rsid w:val="001D636D"/>
    <w:rsid w:val="001D6FAF"/>
    <w:rsid w:val="001E09DD"/>
    <w:rsid w:val="001E549E"/>
    <w:rsid w:val="001F24B4"/>
    <w:rsid w:val="001F44A3"/>
    <w:rsid w:val="001F4597"/>
    <w:rsid w:val="001F6089"/>
    <w:rsid w:val="00211932"/>
    <w:rsid w:val="00211E35"/>
    <w:rsid w:val="00221F8A"/>
    <w:rsid w:val="00222451"/>
    <w:rsid w:val="00222E7D"/>
    <w:rsid w:val="00230CBE"/>
    <w:rsid w:val="00231B3F"/>
    <w:rsid w:val="002335C1"/>
    <w:rsid w:val="0023431B"/>
    <w:rsid w:val="0023622E"/>
    <w:rsid w:val="00245BC4"/>
    <w:rsid w:val="0025121A"/>
    <w:rsid w:val="002532FB"/>
    <w:rsid w:val="00257AAB"/>
    <w:rsid w:val="00273C41"/>
    <w:rsid w:val="00273FB1"/>
    <w:rsid w:val="002770C9"/>
    <w:rsid w:val="002802E4"/>
    <w:rsid w:val="00280913"/>
    <w:rsid w:val="002A27B1"/>
    <w:rsid w:val="002A2A19"/>
    <w:rsid w:val="002A3378"/>
    <w:rsid w:val="002A5D81"/>
    <w:rsid w:val="002A5DE4"/>
    <w:rsid w:val="002A74F0"/>
    <w:rsid w:val="002B4FC7"/>
    <w:rsid w:val="002C1BEA"/>
    <w:rsid w:val="002D7B4B"/>
    <w:rsid w:val="002E49D7"/>
    <w:rsid w:val="002E5159"/>
    <w:rsid w:val="002E59B2"/>
    <w:rsid w:val="002E680B"/>
    <w:rsid w:val="002F016D"/>
    <w:rsid w:val="002F6689"/>
    <w:rsid w:val="0030360F"/>
    <w:rsid w:val="00306141"/>
    <w:rsid w:val="0030702D"/>
    <w:rsid w:val="00310D08"/>
    <w:rsid w:val="003141DC"/>
    <w:rsid w:val="00315718"/>
    <w:rsid w:val="0031588C"/>
    <w:rsid w:val="00316DC8"/>
    <w:rsid w:val="00321178"/>
    <w:rsid w:val="00323A7C"/>
    <w:rsid w:val="0032521C"/>
    <w:rsid w:val="00325F7F"/>
    <w:rsid w:val="0033022D"/>
    <w:rsid w:val="0033171F"/>
    <w:rsid w:val="00333420"/>
    <w:rsid w:val="00340E06"/>
    <w:rsid w:val="00344B77"/>
    <w:rsid w:val="00347FA5"/>
    <w:rsid w:val="003539E9"/>
    <w:rsid w:val="00353D73"/>
    <w:rsid w:val="00361B64"/>
    <w:rsid w:val="003650D9"/>
    <w:rsid w:val="00366D2F"/>
    <w:rsid w:val="003719C8"/>
    <w:rsid w:val="00375B7C"/>
    <w:rsid w:val="00397D8B"/>
    <w:rsid w:val="003A2317"/>
    <w:rsid w:val="003B1B66"/>
    <w:rsid w:val="003B61DA"/>
    <w:rsid w:val="003B6817"/>
    <w:rsid w:val="003D0151"/>
    <w:rsid w:val="003D3832"/>
    <w:rsid w:val="003D5028"/>
    <w:rsid w:val="003D5B32"/>
    <w:rsid w:val="003D7609"/>
    <w:rsid w:val="003E01AE"/>
    <w:rsid w:val="003E4444"/>
    <w:rsid w:val="003E7C56"/>
    <w:rsid w:val="003F0F00"/>
    <w:rsid w:val="003F6180"/>
    <w:rsid w:val="004036CD"/>
    <w:rsid w:val="004043A4"/>
    <w:rsid w:val="0040451F"/>
    <w:rsid w:val="00404A46"/>
    <w:rsid w:val="00407B7E"/>
    <w:rsid w:val="004108AA"/>
    <w:rsid w:val="00414D40"/>
    <w:rsid w:val="00414F1C"/>
    <w:rsid w:val="00420791"/>
    <w:rsid w:val="00421DC9"/>
    <w:rsid w:val="0042406E"/>
    <w:rsid w:val="00426C10"/>
    <w:rsid w:val="0043179E"/>
    <w:rsid w:val="0043285D"/>
    <w:rsid w:val="00432BF0"/>
    <w:rsid w:val="00434366"/>
    <w:rsid w:val="00436AF1"/>
    <w:rsid w:val="00437D70"/>
    <w:rsid w:val="00440DB0"/>
    <w:rsid w:val="00442476"/>
    <w:rsid w:val="0044278D"/>
    <w:rsid w:val="0046754C"/>
    <w:rsid w:val="00474E59"/>
    <w:rsid w:val="0047573C"/>
    <w:rsid w:val="00476C94"/>
    <w:rsid w:val="004836FA"/>
    <w:rsid w:val="00487851"/>
    <w:rsid w:val="00487AD1"/>
    <w:rsid w:val="00494B76"/>
    <w:rsid w:val="004A0174"/>
    <w:rsid w:val="004A3339"/>
    <w:rsid w:val="004A4AD0"/>
    <w:rsid w:val="004B32AF"/>
    <w:rsid w:val="004B45EC"/>
    <w:rsid w:val="004C1EA5"/>
    <w:rsid w:val="004C2E62"/>
    <w:rsid w:val="004C317C"/>
    <w:rsid w:val="004D253C"/>
    <w:rsid w:val="004D48B3"/>
    <w:rsid w:val="004D75B0"/>
    <w:rsid w:val="004E688A"/>
    <w:rsid w:val="004E77D7"/>
    <w:rsid w:val="004F20F2"/>
    <w:rsid w:val="004F7898"/>
    <w:rsid w:val="00501D23"/>
    <w:rsid w:val="00504C00"/>
    <w:rsid w:val="00506565"/>
    <w:rsid w:val="005155FE"/>
    <w:rsid w:val="0051585D"/>
    <w:rsid w:val="00515DB6"/>
    <w:rsid w:val="005259CC"/>
    <w:rsid w:val="0052609D"/>
    <w:rsid w:val="00540599"/>
    <w:rsid w:val="00545422"/>
    <w:rsid w:val="00545E60"/>
    <w:rsid w:val="0054682F"/>
    <w:rsid w:val="00550044"/>
    <w:rsid w:val="00550A94"/>
    <w:rsid w:val="00554A7B"/>
    <w:rsid w:val="0056465E"/>
    <w:rsid w:val="005669D4"/>
    <w:rsid w:val="00570C67"/>
    <w:rsid w:val="005751E4"/>
    <w:rsid w:val="00575770"/>
    <w:rsid w:val="00580465"/>
    <w:rsid w:val="00581952"/>
    <w:rsid w:val="005837FB"/>
    <w:rsid w:val="005850D7"/>
    <w:rsid w:val="00590385"/>
    <w:rsid w:val="005968A5"/>
    <w:rsid w:val="005A074E"/>
    <w:rsid w:val="005A19DC"/>
    <w:rsid w:val="005A486B"/>
    <w:rsid w:val="005A5832"/>
    <w:rsid w:val="005A793D"/>
    <w:rsid w:val="005B0368"/>
    <w:rsid w:val="005B3DE9"/>
    <w:rsid w:val="005B7A74"/>
    <w:rsid w:val="005C38F8"/>
    <w:rsid w:val="005C6E6F"/>
    <w:rsid w:val="005D2856"/>
    <w:rsid w:val="005D3244"/>
    <w:rsid w:val="005D64FC"/>
    <w:rsid w:val="005E1EBD"/>
    <w:rsid w:val="005E24AE"/>
    <w:rsid w:val="005E5F0C"/>
    <w:rsid w:val="005F2224"/>
    <w:rsid w:val="005F5B23"/>
    <w:rsid w:val="006006FD"/>
    <w:rsid w:val="00600AB2"/>
    <w:rsid w:val="00607A71"/>
    <w:rsid w:val="00607B92"/>
    <w:rsid w:val="00610A8C"/>
    <w:rsid w:val="006122BF"/>
    <w:rsid w:val="0062570C"/>
    <w:rsid w:val="00630D1D"/>
    <w:rsid w:val="00631CC4"/>
    <w:rsid w:val="006327AB"/>
    <w:rsid w:val="00633447"/>
    <w:rsid w:val="006350DE"/>
    <w:rsid w:val="006376C9"/>
    <w:rsid w:val="0064021E"/>
    <w:rsid w:val="0064121B"/>
    <w:rsid w:val="00645DF8"/>
    <w:rsid w:val="006464AC"/>
    <w:rsid w:val="00652AD6"/>
    <w:rsid w:val="00664256"/>
    <w:rsid w:val="0066643B"/>
    <w:rsid w:val="00673FFB"/>
    <w:rsid w:val="006755B3"/>
    <w:rsid w:val="00684A18"/>
    <w:rsid w:val="00685F29"/>
    <w:rsid w:val="00687FF6"/>
    <w:rsid w:val="006915FF"/>
    <w:rsid w:val="0069421B"/>
    <w:rsid w:val="00694EED"/>
    <w:rsid w:val="00697ACE"/>
    <w:rsid w:val="006A1A40"/>
    <w:rsid w:val="006A1D6B"/>
    <w:rsid w:val="006A59C1"/>
    <w:rsid w:val="006A7EB3"/>
    <w:rsid w:val="006B1A1B"/>
    <w:rsid w:val="006B2293"/>
    <w:rsid w:val="006B37D4"/>
    <w:rsid w:val="006B70D8"/>
    <w:rsid w:val="006D3091"/>
    <w:rsid w:val="006D3B27"/>
    <w:rsid w:val="006D3BD0"/>
    <w:rsid w:val="006E19AF"/>
    <w:rsid w:val="006E5013"/>
    <w:rsid w:val="006E7299"/>
    <w:rsid w:val="00701A93"/>
    <w:rsid w:val="00706816"/>
    <w:rsid w:val="0070697A"/>
    <w:rsid w:val="0071188E"/>
    <w:rsid w:val="00712F22"/>
    <w:rsid w:val="007156DD"/>
    <w:rsid w:val="00717C25"/>
    <w:rsid w:val="00720929"/>
    <w:rsid w:val="007221D5"/>
    <w:rsid w:val="00723CA4"/>
    <w:rsid w:val="007365B5"/>
    <w:rsid w:val="0073676A"/>
    <w:rsid w:val="00737893"/>
    <w:rsid w:val="00750037"/>
    <w:rsid w:val="0075099A"/>
    <w:rsid w:val="007518D2"/>
    <w:rsid w:val="0075283B"/>
    <w:rsid w:val="00760632"/>
    <w:rsid w:val="007659ED"/>
    <w:rsid w:val="00766E62"/>
    <w:rsid w:val="007702D0"/>
    <w:rsid w:val="00770F02"/>
    <w:rsid w:val="00775A6C"/>
    <w:rsid w:val="007819A2"/>
    <w:rsid w:val="007851BC"/>
    <w:rsid w:val="00786923"/>
    <w:rsid w:val="007871FD"/>
    <w:rsid w:val="00791128"/>
    <w:rsid w:val="00792813"/>
    <w:rsid w:val="00794CC9"/>
    <w:rsid w:val="007A0C4D"/>
    <w:rsid w:val="007A4F9C"/>
    <w:rsid w:val="007A69A9"/>
    <w:rsid w:val="007B66AB"/>
    <w:rsid w:val="007B7586"/>
    <w:rsid w:val="007C56DA"/>
    <w:rsid w:val="007D0B9F"/>
    <w:rsid w:val="007D2D41"/>
    <w:rsid w:val="007D68E6"/>
    <w:rsid w:val="007E0790"/>
    <w:rsid w:val="007E6313"/>
    <w:rsid w:val="007F4C87"/>
    <w:rsid w:val="007F7B04"/>
    <w:rsid w:val="00800357"/>
    <w:rsid w:val="00805713"/>
    <w:rsid w:val="0080726B"/>
    <w:rsid w:val="00807EF5"/>
    <w:rsid w:val="00812CB2"/>
    <w:rsid w:val="0082427F"/>
    <w:rsid w:val="008266AE"/>
    <w:rsid w:val="0084029F"/>
    <w:rsid w:val="00845F86"/>
    <w:rsid w:val="008509C7"/>
    <w:rsid w:val="008604D8"/>
    <w:rsid w:val="00863E3C"/>
    <w:rsid w:val="00867A81"/>
    <w:rsid w:val="008706B0"/>
    <w:rsid w:val="0087129F"/>
    <w:rsid w:val="00871D74"/>
    <w:rsid w:val="00872556"/>
    <w:rsid w:val="00880A19"/>
    <w:rsid w:val="0088112E"/>
    <w:rsid w:val="0088209F"/>
    <w:rsid w:val="00883A47"/>
    <w:rsid w:val="00885DA7"/>
    <w:rsid w:val="00890696"/>
    <w:rsid w:val="00892EE7"/>
    <w:rsid w:val="00894532"/>
    <w:rsid w:val="008A024A"/>
    <w:rsid w:val="008A1179"/>
    <w:rsid w:val="008A191E"/>
    <w:rsid w:val="008A2AA9"/>
    <w:rsid w:val="008A3043"/>
    <w:rsid w:val="008B033E"/>
    <w:rsid w:val="008B1FFF"/>
    <w:rsid w:val="008B4591"/>
    <w:rsid w:val="008B4D0B"/>
    <w:rsid w:val="008C12EC"/>
    <w:rsid w:val="008C494A"/>
    <w:rsid w:val="008C595F"/>
    <w:rsid w:val="008C7449"/>
    <w:rsid w:val="008C77D9"/>
    <w:rsid w:val="008C7AB1"/>
    <w:rsid w:val="008D2699"/>
    <w:rsid w:val="008D278C"/>
    <w:rsid w:val="008E21BE"/>
    <w:rsid w:val="008E3A37"/>
    <w:rsid w:val="008E3AB0"/>
    <w:rsid w:val="008E6A46"/>
    <w:rsid w:val="008F2508"/>
    <w:rsid w:val="008F3D3B"/>
    <w:rsid w:val="008F553C"/>
    <w:rsid w:val="008F57C7"/>
    <w:rsid w:val="00901845"/>
    <w:rsid w:val="00907230"/>
    <w:rsid w:val="00907CCF"/>
    <w:rsid w:val="0091564A"/>
    <w:rsid w:val="009203B9"/>
    <w:rsid w:val="009250BD"/>
    <w:rsid w:val="00926927"/>
    <w:rsid w:val="0092769B"/>
    <w:rsid w:val="00927949"/>
    <w:rsid w:val="00943950"/>
    <w:rsid w:val="009512DD"/>
    <w:rsid w:val="0095272B"/>
    <w:rsid w:val="009531B6"/>
    <w:rsid w:val="00954467"/>
    <w:rsid w:val="00954671"/>
    <w:rsid w:val="00967249"/>
    <w:rsid w:val="00973C28"/>
    <w:rsid w:val="009757D1"/>
    <w:rsid w:val="0097689A"/>
    <w:rsid w:val="00985621"/>
    <w:rsid w:val="009856DF"/>
    <w:rsid w:val="00991AE3"/>
    <w:rsid w:val="00993D23"/>
    <w:rsid w:val="00995C53"/>
    <w:rsid w:val="00995D4F"/>
    <w:rsid w:val="009A196F"/>
    <w:rsid w:val="009B18B8"/>
    <w:rsid w:val="009B49FD"/>
    <w:rsid w:val="009C4A39"/>
    <w:rsid w:val="009C7373"/>
    <w:rsid w:val="009D1BB1"/>
    <w:rsid w:val="009E0022"/>
    <w:rsid w:val="009E0A5A"/>
    <w:rsid w:val="009E720A"/>
    <w:rsid w:val="009F337C"/>
    <w:rsid w:val="009F5E98"/>
    <w:rsid w:val="009F6B5A"/>
    <w:rsid w:val="00A00A92"/>
    <w:rsid w:val="00A00E27"/>
    <w:rsid w:val="00A01E96"/>
    <w:rsid w:val="00A028DB"/>
    <w:rsid w:val="00A10867"/>
    <w:rsid w:val="00A14A7C"/>
    <w:rsid w:val="00A21801"/>
    <w:rsid w:val="00A27ADE"/>
    <w:rsid w:val="00A3264B"/>
    <w:rsid w:val="00A34BD5"/>
    <w:rsid w:val="00A36F21"/>
    <w:rsid w:val="00A45165"/>
    <w:rsid w:val="00A5214E"/>
    <w:rsid w:val="00A541E7"/>
    <w:rsid w:val="00A55989"/>
    <w:rsid w:val="00A57A5A"/>
    <w:rsid w:val="00A6170C"/>
    <w:rsid w:val="00A6480E"/>
    <w:rsid w:val="00A64EF8"/>
    <w:rsid w:val="00A6519A"/>
    <w:rsid w:val="00A660AB"/>
    <w:rsid w:val="00A70A49"/>
    <w:rsid w:val="00A738CC"/>
    <w:rsid w:val="00A740D0"/>
    <w:rsid w:val="00A77811"/>
    <w:rsid w:val="00A83F4D"/>
    <w:rsid w:val="00A847D7"/>
    <w:rsid w:val="00A905B6"/>
    <w:rsid w:val="00A91E37"/>
    <w:rsid w:val="00A95FB7"/>
    <w:rsid w:val="00AA300A"/>
    <w:rsid w:val="00AA3736"/>
    <w:rsid w:val="00AB0012"/>
    <w:rsid w:val="00AB0729"/>
    <w:rsid w:val="00AC663E"/>
    <w:rsid w:val="00AE0D4F"/>
    <w:rsid w:val="00AE1219"/>
    <w:rsid w:val="00AE7AD0"/>
    <w:rsid w:val="00AF2646"/>
    <w:rsid w:val="00AF29A3"/>
    <w:rsid w:val="00AF5B26"/>
    <w:rsid w:val="00B0367E"/>
    <w:rsid w:val="00B12B15"/>
    <w:rsid w:val="00B13979"/>
    <w:rsid w:val="00B17CE7"/>
    <w:rsid w:val="00B20603"/>
    <w:rsid w:val="00B252FF"/>
    <w:rsid w:val="00B312D8"/>
    <w:rsid w:val="00B31338"/>
    <w:rsid w:val="00B32F2F"/>
    <w:rsid w:val="00B35D58"/>
    <w:rsid w:val="00B36921"/>
    <w:rsid w:val="00B40BEF"/>
    <w:rsid w:val="00B411DF"/>
    <w:rsid w:val="00B412E9"/>
    <w:rsid w:val="00B43DF3"/>
    <w:rsid w:val="00B46F38"/>
    <w:rsid w:val="00B5073C"/>
    <w:rsid w:val="00B60170"/>
    <w:rsid w:val="00B729EE"/>
    <w:rsid w:val="00B74C2B"/>
    <w:rsid w:val="00B7505E"/>
    <w:rsid w:val="00B750FC"/>
    <w:rsid w:val="00B753F9"/>
    <w:rsid w:val="00B77F67"/>
    <w:rsid w:val="00B8048F"/>
    <w:rsid w:val="00B80709"/>
    <w:rsid w:val="00B83553"/>
    <w:rsid w:val="00B83C2A"/>
    <w:rsid w:val="00B83FA2"/>
    <w:rsid w:val="00B91D0C"/>
    <w:rsid w:val="00B93EB0"/>
    <w:rsid w:val="00B969FB"/>
    <w:rsid w:val="00B96F3E"/>
    <w:rsid w:val="00BA4C5D"/>
    <w:rsid w:val="00BB0F75"/>
    <w:rsid w:val="00BB30B1"/>
    <w:rsid w:val="00BC23A1"/>
    <w:rsid w:val="00BC289B"/>
    <w:rsid w:val="00BC3D19"/>
    <w:rsid w:val="00BD18C1"/>
    <w:rsid w:val="00BD41DA"/>
    <w:rsid w:val="00BD52F6"/>
    <w:rsid w:val="00BD60FD"/>
    <w:rsid w:val="00BD7A66"/>
    <w:rsid w:val="00BE0E2A"/>
    <w:rsid w:val="00BE14B9"/>
    <w:rsid w:val="00BE31FF"/>
    <w:rsid w:val="00BE52DD"/>
    <w:rsid w:val="00BE5631"/>
    <w:rsid w:val="00BE5A4D"/>
    <w:rsid w:val="00BE7672"/>
    <w:rsid w:val="00BF06FC"/>
    <w:rsid w:val="00BF1502"/>
    <w:rsid w:val="00BF3D39"/>
    <w:rsid w:val="00BF3F15"/>
    <w:rsid w:val="00BF418F"/>
    <w:rsid w:val="00BF5621"/>
    <w:rsid w:val="00BF6253"/>
    <w:rsid w:val="00BF7E46"/>
    <w:rsid w:val="00C018F2"/>
    <w:rsid w:val="00C33576"/>
    <w:rsid w:val="00C34A55"/>
    <w:rsid w:val="00C35A88"/>
    <w:rsid w:val="00C405C4"/>
    <w:rsid w:val="00C5036A"/>
    <w:rsid w:val="00C53015"/>
    <w:rsid w:val="00C53EE4"/>
    <w:rsid w:val="00C57D98"/>
    <w:rsid w:val="00C61E2E"/>
    <w:rsid w:val="00C65806"/>
    <w:rsid w:val="00C76621"/>
    <w:rsid w:val="00C7668A"/>
    <w:rsid w:val="00C77D27"/>
    <w:rsid w:val="00C80C37"/>
    <w:rsid w:val="00C83936"/>
    <w:rsid w:val="00C906AE"/>
    <w:rsid w:val="00C90D44"/>
    <w:rsid w:val="00C91E9A"/>
    <w:rsid w:val="00C91FDD"/>
    <w:rsid w:val="00C91FE0"/>
    <w:rsid w:val="00C95150"/>
    <w:rsid w:val="00CA49FD"/>
    <w:rsid w:val="00CB12B9"/>
    <w:rsid w:val="00CB28DD"/>
    <w:rsid w:val="00CB7B9A"/>
    <w:rsid w:val="00CC44E8"/>
    <w:rsid w:val="00CC5E44"/>
    <w:rsid w:val="00CC7B44"/>
    <w:rsid w:val="00CD734E"/>
    <w:rsid w:val="00CD7ACF"/>
    <w:rsid w:val="00CE1674"/>
    <w:rsid w:val="00CE6920"/>
    <w:rsid w:val="00CF7CB1"/>
    <w:rsid w:val="00D01937"/>
    <w:rsid w:val="00D06A4D"/>
    <w:rsid w:val="00D07CE1"/>
    <w:rsid w:val="00D1508F"/>
    <w:rsid w:val="00D22DCB"/>
    <w:rsid w:val="00D26FDB"/>
    <w:rsid w:val="00D34D7A"/>
    <w:rsid w:val="00D37472"/>
    <w:rsid w:val="00D41F05"/>
    <w:rsid w:val="00D43347"/>
    <w:rsid w:val="00D52A7C"/>
    <w:rsid w:val="00D600FF"/>
    <w:rsid w:val="00D60AF3"/>
    <w:rsid w:val="00D652F1"/>
    <w:rsid w:val="00D665F8"/>
    <w:rsid w:val="00D7389E"/>
    <w:rsid w:val="00D84A31"/>
    <w:rsid w:val="00D91EE1"/>
    <w:rsid w:val="00D95A23"/>
    <w:rsid w:val="00DA0C54"/>
    <w:rsid w:val="00DA4811"/>
    <w:rsid w:val="00DB0ACC"/>
    <w:rsid w:val="00DB288F"/>
    <w:rsid w:val="00DC10E6"/>
    <w:rsid w:val="00DC3753"/>
    <w:rsid w:val="00DC3C1C"/>
    <w:rsid w:val="00DC3ECD"/>
    <w:rsid w:val="00DC52C5"/>
    <w:rsid w:val="00DD4525"/>
    <w:rsid w:val="00DE1548"/>
    <w:rsid w:val="00DE49AB"/>
    <w:rsid w:val="00DE49C6"/>
    <w:rsid w:val="00DE58CE"/>
    <w:rsid w:val="00E1060B"/>
    <w:rsid w:val="00E16BCD"/>
    <w:rsid w:val="00E234CE"/>
    <w:rsid w:val="00E254B9"/>
    <w:rsid w:val="00E36507"/>
    <w:rsid w:val="00E371C4"/>
    <w:rsid w:val="00E42B05"/>
    <w:rsid w:val="00E42D6D"/>
    <w:rsid w:val="00E44EB8"/>
    <w:rsid w:val="00E458C5"/>
    <w:rsid w:val="00E464E7"/>
    <w:rsid w:val="00E536DA"/>
    <w:rsid w:val="00E54698"/>
    <w:rsid w:val="00E556DE"/>
    <w:rsid w:val="00E605C0"/>
    <w:rsid w:val="00E63F0D"/>
    <w:rsid w:val="00E73733"/>
    <w:rsid w:val="00E73878"/>
    <w:rsid w:val="00E7564F"/>
    <w:rsid w:val="00E76AEB"/>
    <w:rsid w:val="00E81976"/>
    <w:rsid w:val="00E82075"/>
    <w:rsid w:val="00E83951"/>
    <w:rsid w:val="00E85E71"/>
    <w:rsid w:val="00E9192E"/>
    <w:rsid w:val="00E93058"/>
    <w:rsid w:val="00E97CEC"/>
    <w:rsid w:val="00EA09EE"/>
    <w:rsid w:val="00EA2372"/>
    <w:rsid w:val="00EA6ED6"/>
    <w:rsid w:val="00EB01E1"/>
    <w:rsid w:val="00EB41E5"/>
    <w:rsid w:val="00EB4877"/>
    <w:rsid w:val="00EB65AD"/>
    <w:rsid w:val="00EB72E3"/>
    <w:rsid w:val="00EB7E04"/>
    <w:rsid w:val="00EC3879"/>
    <w:rsid w:val="00EC3F29"/>
    <w:rsid w:val="00ED2716"/>
    <w:rsid w:val="00ED4866"/>
    <w:rsid w:val="00ED6B28"/>
    <w:rsid w:val="00EE0453"/>
    <w:rsid w:val="00EE43DC"/>
    <w:rsid w:val="00EF3E30"/>
    <w:rsid w:val="00EF61B8"/>
    <w:rsid w:val="00F020F2"/>
    <w:rsid w:val="00F02A92"/>
    <w:rsid w:val="00F02DB2"/>
    <w:rsid w:val="00F0354D"/>
    <w:rsid w:val="00F07589"/>
    <w:rsid w:val="00F110EA"/>
    <w:rsid w:val="00F21186"/>
    <w:rsid w:val="00F266A6"/>
    <w:rsid w:val="00F311A0"/>
    <w:rsid w:val="00F33E29"/>
    <w:rsid w:val="00F36CE4"/>
    <w:rsid w:val="00F37A7F"/>
    <w:rsid w:val="00F37B4C"/>
    <w:rsid w:val="00F4475C"/>
    <w:rsid w:val="00F4527A"/>
    <w:rsid w:val="00F570E9"/>
    <w:rsid w:val="00F66C4C"/>
    <w:rsid w:val="00F67E08"/>
    <w:rsid w:val="00F73392"/>
    <w:rsid w:val="00F76A8A"/>
    <w:rsid w:val="00F82ED1"/>
    <w:rsid w:val="00F830DF"/>
    <w:rsid w:val="00F84045"/>
    <w:rsid w:val="00F84AEF"/>
    <w:rsid w:val="00F855B9"/>
    <w:rsid w:val="00F867F0"/>
    <w:rsid w:val="00F869DC"/>
    <w:rsid w:val="00F86CE2"/>
    <w:rsid w:val="00F87FA5"/>
    <w:rsid w:val="00F95108"/>
    <w:rsid w:val="00F96482"/>
    <w:rsid w:val="00FA1C67"/>
    <w:rsid w:val="00FB164E"/>
    <w:rsid w:val="00FB3CC7"/>
    <w:rsid w:val="00FB592E"/>
    <w:rsid w:val="00FB6A20"/>
    <w:rsid w:val="00FB7624"/>
    <w:rsid w:val="00FC33E6"/>
    <w:rsid w:val="00FC4C08"/>
    <w:rsid w:val="00FC525E"/>
    <w:rsid w:val="00FC54BB"/>
    <w:rsid w:val="00FC674A"/>
    <w:rsid w:val="00FC6913"/>
    <w:rsid w:val="00FD0936"/>
    <w:rsid w:val="00FD630E"/>
    <w:rsid w:val="00FE2D51"/>
    <w:rsid w:val="00FE4B1B"/>
    <w:rsid w:val="00FE598E"/>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1109B"/>
    <w:rPr>
      <w:color w:val="0563C1" w:themeColor="hyperlink"/>
      <w:u w:val="single"/>
    </w:rPr>
  </w:style>
  <w:style w:type="character" w:customStyle="1" w:styleId="UnresolvedMention1">
    <w:name w:val="Unresolved Mention1"/>
    <w:basedOn w:val="Numatytasispastraiposriftas"/>
    <w:uiPriority w:val="99"/>
    <w:semiHidden/>
    <w:unhideWhenUsed/>
    <w:rsid w:val="0011109B"/>
    <w:rPr>
      <w:color w:val="605E5C"/>
      <w:shd w:val="clear" w:color="auto" w:fill="E1DFDD"/>
    </w:rPr>
  </w:style>
  <w:style w:type="paragraph" w:customStyle="1" w:styleId="a">
    <w:name w:val="ų"/>
    <w:basedOn w:val="prastasis"/>
    <w:rsid w:val="004108AA"/>
    <w:pPr>
      <w:numPr>
        <w:ilvl w:val="1"/>
        <w:numId w:val="1"/>
      </w:numPr>
      <w:suppressAutoHyphens/>
      <w:ind w:left="1777"/>
      <w:jc w:val="both"/>
    </w:pPr>
    <w:rPr>
      <w:szCs w:val="24"/>
      <w:lang w:eastAsia="ar-SA"/>
    </w:rPr>
  </w:style>
  <w:style w:type="character" w:styleId="Komentaronuoroda">
    <w:name w:val="annotation reference"/>
    <w:basedOn w:val="Numatytasispastraiposriftas"/>
    <w:semiHidden/>
    <w:unhideWhenUsed/>
    <w:rsid w:val="00BE52DD"/>
    <w:rPr>
      <w:sz w:val="16"/>
      <w:szCs w:val="16"/>
    </w:rPr>
  </w:style>
  <w:style w:type="paragraph" w:styleId="Komentarotekstas">
    <w:name w:val="annotation text"/>
    <w:basedOn w:val="prastasis"/>
    <w:link w:val="KomentarotekstasDiagrama"/>
    <w:unhideWhenUsed/>
    <w:rsid w:val="00BE52DD"/>
    <w:rPr>
      <w:sz w:val="20"/>
    </w:rPr>
  </w:style>
  <w:style w:type="character" w:customStyle="1" w:styleId="KomentarotekstasDiagrama">
    <w:name w:val="Komentaro tekstas Diagrama"/>
    <w:basedOn w:val="Numatytasispastraiposriftas"/>
    <w:link w:val="Komentarotekstas"/>
    <w:rsid w:val="00BE52DD"/>
    <w:rPr>
      <w:sz w:val="20"/>
    </w:rPr>
  </w:style>
  <w:style w:type="paragraph" w:styleId="Komentarotema">
    <w:name w:val="annotation subject"/>
    <w:basedOn w:val="Komentarotekstas"/>
    <w:next w:val="Komentarotekstas"/>
    <w:link w:val="KomentarotemaDiagrama"/>
    <w:semiHidden/>
    <w:unhideWhenUsed/>
    <w:rsid w:val="00BE52DD"/>
    <w:rPr>
      <w:b/>
      <w:bCs/>
    </w:rPr>
  </w:style>
  <w:style w:type="character" w:customStyle="1" w:styleId="KomentarotemaDiagrama">
    <w:name w:val="Komentaro tema Diagrama"/>
    <w:basedOn w:val="KomentarotekstasDiagrama"/>
    <w:link w:val="Komentarotema"/>
    <w:semiHidden/>
    <w:rsid w:val="00BE52DD"/>
    <w:rPr>
      <w:b/>
      <w:bCs/>
      <w:sz w:val="20"/>
    </w:rPr>
  </w:style>
  <w:style w:type="paragraph" w:styleId="Debesliotekstas">
    <w:name w:val="Balloon Text"/>
    <w:basedOn w:val="prastasis"/>
    <w:link w:val="DebesliotekstasDiagrama"/>
    <w:semiHidden/>
    <w:unhideWhenUsed/>
    <w:rsid w:val="00BE52D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E52DD"/>
    <w:rPr>
      <w:rFonts w:ascii="Segoe UI" w:hAnsi="Segoe UI" w:cs="Segoe UI"/>
      <w:sz w:val="18"/>
      <w:szCs w:val="18"/>
    </w:rPr>
  </w:style>
  <w:style w:type="paragraph" w:styleId="Pataisymai">
    <w:name w:val="Revision"/>
    <w:hidden/>
    <w:semiHidden/>
    <w:rsid w:val="00892EE7"/>
  </w:style>
  <w:style w:type="paragraph" w:styleId="Sraopastraipa">
    <w:name w:val="List Paragraph"/>
    <w:aliases w:val="lp1,Bullet 1,Use Case List Paragraph,Numbering,ERP-List Paragraph,List Paragraph Red,List Paragraph21,Table of contents numbered,Bullet EY,List Paragraph2,List Paragraph11,Sąrašo pastraipa.Bullet,Bullet,Lentele"/>
    <w:basedOn w:val="prastasis"/>
    <w:link w:val="SraopastraipaDiagrama"/>
    <w:uiPriority w:val="34"/>
    <w:qFormat/>
    <w:rsid w:val="002F016D"/>
    <w:pPr>
      <w:ind w:left="720"/>
      <w:contextualSpacing/>
    </w:pPr>
    <w:rPr>
      <w:rFonts w:ascii="Calibri" w:hAnsi="Calibri"/>
      <w:szCs w:val="24"/>
      <w:lang w:val="en-US"/>
    </w:rPr>
  </w:style>
  <w:style w:type="character" w:customStyle="1" w:styleId="SraopastraipaDiagrama">
    <w:name w:val="Sąrašo pastraipa Diagrama"/>
    <w:aliases w:val="lp1 Diagrama,Bullet 1 Diagrama,Use Case List Paragraph Diagrama,Numbering Diagrama,ERP-List Paragraph Diagrama,List Paragraph Red Diagrama,List Paragraph21 Diagrama,Table of contents numbered Diagrama,Bullet EY Diagrama"/>
    <w:link w:val="Sraopastraipa"/>
    <w:uiPriority w:val="34"/>
    <w:locked/>
    <w:rsid w:val="002F016D"/>
    <w:rPr>
      <w:rFonts w:ascii="Calibri" w:hAnsi="Calibri"/>
      <w:szCs w:val="24"/>
      <w:lang w:val="en-US"/>
    </w:rPr>
  </w:style>
  <w:style w:type="paragraph" w:styleId="prastasiniatinklio">
    <w:name w:val="Normal (Web)"/>
    <w:basedOn w:val="prastasis"/>
    <w:uiPriority w:val="99"/>
    <w:unhideWhenUsed/>
    <w:rsid w:val="00FB164E"/>
    <w:pPr>
      <w:spacing w:before="100" w:beforeAutospacing="1" w:after="100" w:afterAutospacing="1"/>
    </w:pPr>
    <w:rPr>
      <w:szCs w:val="24"/>
      <w:lang w:eastAsia="lt-LT"/>
    </w:rPr>
  </w:style>
  <w:style w:type="paragraph" w:customStyle="1" w:styleId="xa">
    <w:name w:val="x_a"/>
    <w:basedOn w:val="prastasis"/>
    <w:rsid w:val="00BF3F15"/>
    <w:pPr>
      <w:ind w:left="1777" w:hanging="360"/>
      <w:jc w:val="both"/>
    </w:pPr>
    <w:rPr>
      <w:rFonts w:eastAsiaTheme="minorHAnsi"/>
      <w:szCs w:val="24"/>
      <w:lang w:eastAsia="lt-LT"/>
    </w:rPr>
  </w:style>
  <w:style w:type="character" w:styleId="Vietosrezervavimoenklotekstas">
    <w:name w:val="Placeholder Text"/>
    <w:basedOn w:val="Numatytasispastraiposriftas"/>
    <w:uiPriority w:val="99"/>
    <w:semiHidden/>
    <w:rsid w:val="00BE14B9"/>
    <w:rPr>
      <w:color w:val="808080"/>
    </w:rPr>
  </w:style>
  <w:style w:type="character" w:styleId="Neapdorotaspaminjimas">
    <w:name w:val="Unresolved Mention"/>
    <w:basedOn w:val="Numatytasispastraiposriftas"/>
    <w:uiPriority w:val="99"/>
    <w:semiHidden/>
    <w:unhideWhenUsed/>
    <w:rsid w:val="00701A93"/>
    <w:rPr>
      <w:color w:val="605E5C"/>
      <w:shd w:val="clear" w:color="auto" w:fill="E1DFDD"/>
    </w:rPr>
  </w:style>
  <w:style w:type="paragraph" w:styleId="Puslapioinaostekstas">
    <w:name w:val="footnote text"/>
    <w:basedOn w:val="prastasis"/>
    <w:link w:val="PuslapioinaostekstasDiagrama"/>
    <w:uiPriority w:val="99"/>
    <w:semiHidden/>
    <w:unhideWhenUsed/>
    <w:rsid w:val="007659ED"/>
    <w:rPr>
      <w:sz w:val="20"/>
    </w:rPr>
  </w:style>
  <w:style w:type="character" w:customStyle="1" w:styleId="PuslapioinaostekstasDiagrama">
    <w:name w:val="Puslapio išnašos tekstas Diagrama"/>
    <w:basedOn w:val="Numatytasispastraiposriftas"/>
    <w:link w:val="Puslapioinaostekstas"/>
    <w:uiPriority w:val="99"/>
    <w:semiHidden/>
    <w:rsid w:val="007659ED"/>
    <w:rPr>
      <w:sz w:val="20"/>
    </w:rPr>
  </w:style>
  <w:style w:type="character" w:styleId="Puslapioinaosnuoroda">
    <w:name w:val="footnote reference"/>
    <w:basedOn w:val="Numatytasispastraiposriftas"/>
    <w:uiPriority w:val="99"/>
    <w:semiHidden/>
    <w:unhideWhenUsed/>
    <w:rsid w:val="007659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46622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33309791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557350889">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Vietosrezervavimoenklotekstas"/>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Vietosrezervavimoenklotekstas"/>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Vietosrezervavimoenklotekstas"/>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6934"/>
    <w:rsid w:val="00032B75"/>
    <w:rsid w:val="0004441E"/>
    <w:rsid w:val="00054E9A"/>
    <w:rsid w:val="0014221D"/>
    <w:rsid w:val="00142C76"/>
    <w:rsid w:val="001449C3"/>
    <w:rsid w:val="00172C06"/>
    <w:rsid w:val="001B7284"/>
    <w:rsid w:val="001F05AF"/>
    <w:rsid w:val="00257CA2"/>
    <w:rsid w:val="00296592"/>
    <w:rsid w:val="002A27B1"/>
    <w:rsid w:val="002E49D7"/>
    <w:rsid w:val="003003D2"/>
    <w:rsid w:val="0030360F"/>
    <w:rsid w:val="00310DD1"/>
    <w:rsid w:val="00361979"/>
    <w:rsid w:val="003D3832"/>
    <w:rsid w:val="003D5037"/>
    <w:rsid w:val="003D736E"/>
    <w:rsid w:val="004272CB"/>
    <w:rsid w:val="004D77E5"/>
    <w:rsid w:val="004E4574"/>
    <w:rsid w:val="005A793D"/>
    <w:rsid w:val="005B0350"/>
    <w:rsid w:val="00605547"/>
    <w:rsid w:val="00652E7A"/>
    <w:rsid w:val="0066643B"/>
    <w:rsid w:val="006862DC"/>
    <w:rsid w:val="006C6F4F"/>
    <w:rsid w:val="006E7299"/>
    <w:rsid w:val="00700746"/>
    <w:rsid w:val="0071188E"/>
    <w:rsid w:val="00750037"/>
    <w:rsid w:val="007B56C6"/>
    <w:rsid w:val="00872556"/>
    <w:rsid w:val="008E4107"/>
    <w:rsid w:val="008F4AFB"/>
    <w:rsid w:val="00900C5D"/>
    <w:rsid w:val="00902FC0"/>
    <w:rsid w:val="009757D1"/>
    <w:rsid w:val="009A196F"/>
    <w:rsid w:val="009C7373"/>
    <w:rsid w:val="00A14A7C"/>
    <w:rsid w:val="00A56FCF"/>
    <w:rsid w:val="00A74E99"/>
    <w:rsid w:val="00AA6EC0"/>
    <w:rsid w:val="00AC663E"/>
    <w:rsid w:val="00B93EB0"/>
    <w:rsid w:val="00BD41DA"/>
    <w:rsid w:val="00BE611E"/>
    <w:rsid w:val="00C040DC"/>
    <w:rsid w:val="00C355EF"/>
    <w:rsid w:val="00C47E35"/>
    <w:rsid w:val="00C91E9A"/>
    <w:rsid w:val="00D73274"/>
    <w:rsid w:val="00D778D9"/>
    <w:rsid w:val="00E54698"/>
    <w:rsid w:val="00E66BF3"/>
    <w:rsid w:val="00EB41E5"/>
    <w:rsid w:val="00EB7E04"/>
    <w:rsid w:val="00F0354D"/>
    <w:rsid w:val="00F110EA"/>
    <w:rsid w:val="00F66B74"/>
    <w:rsid w:val="00F84AEF"/>
    <w:rsid w:val="00FB592E"/>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5bae7d12-13eb-4134-a1d8-2ddc8d2534e1"/>
  </ds:schemaRefs>
</ds:datastoreItem>
</file>

<file path=customXml/itemProps3.xml><?xml version="1.0" encoding="utf-8"?>
<ds:datastoreItem xmlns:ds="http://schemas.openxmlformats.org/officeDocument/2006/customXml" ds:itemID="{CE083B73-94AD-44F2-85D7-A38AA7514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7F9DBA-BEEC-4A2B-BAE6-90F1AE839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27</Pages>
  <Words>68919</Words>
  <Characters>39285</Characters>
  <Application>Microsoft Office Word</Application>
  <DocSecurity>0</DocSecurity>
  <Lines>327</Lines>
  <Paragraphs>215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107989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Daiva Gerybaitė</cp:lastModifiedBy>
  <cp:revision>126</cp:revision>
  <dcterms:created xsi:type="dcterms:W3CDTF">2025-09-03T05:44:00Z</dcterms:created>
  <dcterms:modified xsi:type="dcterms:W3CDTF">2025-12-22T05:59:00Z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